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96" w:rsidRDefault="00DA5D45">
      <w:pPr>
        <w:pStyle w:val="af6"/>
        <w:rPr>
          <w:szCs w:val="28"/>
        </w:rPr>
      </w:pPr>
      <w:r>
        <w:rPr>
          <w:szCs w:val="28"/>
        </w:rPr>
        <w:t xml:space="preserve">Комитет Верховного Совета Республики Хакасия </w:t>
      </w:r>
    </w:p>
    <w:p w:rsidR="00786096" w:rsidRDefault="00DA5D45">
      <w:pPr>
        <w:pStyle w:val="af6"/>
        <w:rPr>
          <w:szCs w:val="28"/>
        </w:rPr>
      </w:pPr>
      <w:r>
        <w:rPr>
          <w:szCs w:val="28"/>
        </w:rPr>
        <w:t xml:space="preserve">по местному самоуправлению, общественным объединениям </w:t>
      </w:r>
    </w:p>
    <w:p w:rsidR="00786096" w:rsidRDefault="00DA5D45">
      <w:pPr>
        <w:pStyle w:val="af6"/>
        <w:rPr>
          <w:szCs w:val="28"/>
        </w:rPr>
      </w:pPr>
      <w:r>
        <w:rPr>
          <w:szCs w:val="28"/>
        </w:rPr>
        <w:t>и межнациональным отношениям</w:t>
      </w:r>
    </w:p>
    <w:p w:rsidR="00786096" w:rsidRDefault="0078609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6096" w:rsidRDefault="00023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A5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A5D45">
        <w:rPr>
          <w:rFonts w:ascii="Times New Roman" w:hAnsi="Times New Roman" w:cs="Times New Roman"/>
          <w:sz w:val="28"/>
          <w:szCs w:val="28"/>
        </w:rPr>
        <w:t xml:space="preserve"> 2023 </w:t>
      </w:r>
      <w:r w:rsidR="00DA5D45">
        <w:rPr>
          <w:rFonts w:ascii="Times New Roman" w:hAnsi="Times New Roman" w:cs="Times New Roman"/>
          <w:bCs/>
          <w:sz w:val="28"/>
          <w:szCs w:val="28"/>
        </w:rPr>
        <w:t>года в 11</w:t>
      </w:r>
      <w:r w:rsidR="00DA5D4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00 </w:t>
      </w:r>
      <w:r w:rsidR="00DA5D45">
        <w:rPr>
          <w:rFonts w:ascii="Times New Roman" w:hAnsi="Times New Roman" w:cs="Times New Roman"/>
          <w:bCs/>
          <w:sz w:val="28"/>
          <w:szCs w:val="28"/>
        </w:rPr>
        <w:t>час</w:t>
      </w:r>
      <w:proofErr w:type="gramStart"/>
      <w:r w:rsidR="00DA5D4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A5D4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="00DA5D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A5D45">
        <w:rPr>
          <w:rFonts w:ascii="Times New Roman" w:hAnsi="Times New Roman" w:cs="Times New Roman"/>
          <w:sz w:val="28"/>
          <w:szCs w:val="28"/>
        </w:rPr>
        <w:t>аседание комитета Верховного Совета Республики Хакасия по местному самоуправлению, общественным объединениям и межнациональным отношениям.</w:t>
      </w:r>
    </w:p>
    <w:p w:rsidR="00786096" w:rsidRDefault="00786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096" w:rsidRDefault="00DA5D45">
      <w:pPr>
        <w:pStyle w:val="1"/>
        <w:ind w:firstLine="567"/>
        <w:jc w:val="center"/>
        <w:rPr>
          <w:szCs w:val="28"/>
        </w:rPr>
      </w:pPr>
      <w:r>
        <w:rPr>
          <w:szCs w:val="28"/>
        </w:rPr>
        <w:t>В повестке дня вопросы:</w:t>
      </w:r>
    </w:p>
    <w:p w:rsidR="00786096" w:rsidRDefault="007860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096" w:rsidRDefault="00DA5D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проекте закона Республики Хакасия № 15-37/01-7 «О внесении изменений в закон Республики Хакасия «О коренных малочисленных народах Российской Федерации на территории Республики Хакасия»;</w:t>
      </w:r>
    </w:p>
    <w:p w:rsidR="00023454" w:rsidRPr="00023454" w:rsidRDefault="00023454" w:rsidP="000234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454">
        <w:rPr>
          <w:rFonts w:ascii="Times New Roman" w:hAnsi="Times New Roman" w:cs="Times New Roman"/>
          <w:sz w:val="28"/>
          <w:szCs w:val="28"/>
        </w:rPr>
        <w:t xml:space="preserve">2) о проекте закона Республики Хакасия «О внесении изменений </w:t>
      </w:r>
      <w:proofErr w:type="gramStart"/>
      <w:r w:rsidRPr="000234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3454">
        <w:rPr>
          <w:rFonts w:ascii="Times New Roman" w:hAnsi="Times New Roman" w:cs="Times New Roman"/>
          <w:sz w:val="28"/>
          <w:szCs w:val="28"/>
        </w:rPr>
        <w:t xml:space="preserve"> статью 1 и приложение к Закону Республики Хакасия «О Порядке предварительного уведомления Главы Республики Хакасия </w:t>
      </w:r>
      <w:r w:rsidRPr="00023454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Pr="00023454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Хакасия лицами, замещающими муниципальные должности в Республике Хакасия и осуществляющими свои полномочия на постоянной основе, о намерении участвовать на безвозмездной основе в управлении некоммерческой организацией»;</w:t>
      </w:r>
    </w:p>
    <w:p w:rsidR="00023454" w:rsidRPr="00023454" w:rsidRDefault="00023454" w:rsidP="00023454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454">
        <w:rPr>
          <w:rFonts w:ascii="Times New Roman" w:hAnsi="Times New Roman" w:cs="Times New Roman"/>
          <w:sz w:val="28"/>
          <w:szCs w:val="28"/>
        </w:rPr>
        <w:t xml:space="preserve">3) о проекте закона Республики Хакасия «О внесении изменений в приложение 2 к Закону Республики Хакасия «Об административно-территориальном устройстве  Республики Хакасия» и статью 6 Закона Республики Хакасия «Об утверждении границ муниципальных образований </w:t>
      </w:r>
      <w:proofErr w:type="spellStart"/>
      <w:r w:rsidRPr="00023454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Pr="00023454">
        <w:rPr>
          <w:rFonts w:ascii="Times New Roman" w:hAnsi="Times New Roman" w:cs="Times New Roman"/>
          <w:sz w:val="28"/>
          <w:szCs w:val="28"/>
        </w:rPr>
        <w:t xml:space="preserve"> района и наделении их соответственно статусом муниципального района, сельского поселения»</w:t>
      </w:r>
      <w:r w:rsidR="0049609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23454" w:rsidRDefault="00023454" w:rsidP="00023454">
      <w:pPr>
        <w:pStyle w:val="14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13"/>
          <w:rFonts w:ascii="Times New Roman" w:hAnsi="Times New Roman"/>
          <w:color w:val="000000"/>
          <w:sz w:val="28"/>
          <w:szCs w:val="28"/>
        </w:rPr>
        <w:t>4) о предварительной повестке 46 сессии Верховного Совета Республики Хакасия седьмого созыва</w:t>
      </w:r>
      <w:r>
        <w:rPr>
          <w:rStyle w:val="13"/>
          <w:rFonts w:ascii="Times New Roman" w:hAnsi="Times New Roman"/>
          <w:sz w:val="28"/>
          <w:szCs w:val="28"/>
        </w:rPr>
        <w:t>.</w:t>
      </w:r>
    </w:p>
    <w:p w:rsidR="00786096" w:rsidRDefault="00786096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0F" w:rsidRDefault="00690C0F">
      <w:pPr>
        <w:spacing w:after="0" w:line="240" w:lineRule="auto"/>
      </w:pPr>
      <w:r>
        <w:separator/>
      </w:r>
    </w:p>
  </w:endnote>
  <w:endnote w:type="continuationSeparator" w:id="0">
    <w:p w:rsidR="00690C0F" w:rsidRDefault="0069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0F" w:rsidRDefault="00690C0F">
      <w:pPr>
        <w:spacing w:after="0" w:line="240" w:lineRule="auto"/>
      </w:pPr>
      <w:r>
        <w:separator/>
      </w:r>
    </w:p>
  </w:footnote>
  <w:footnote w:type="continuationSeparator" w:id="0">
    <w:p w:rsidR="00690C0F" w:rsidRDefault="00690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96"/>
    <w:rsid w:val="00023454"/>
    <w:rsid w:val="00496098"/>
    <w:rsid w:val="00690C0F"/>
    <w:rsid w:val="00786096"/>
    <w:rsid w:val="00DA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Title"/>
    <w:basedOn w:val="a"/>
    <w:link w:val="af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Pr>
      <w:spacing w:val="2"/>
      <w:sz w:val="23"/>
      <w:szCs w:val="23"/>
      <w:shd w:val="clear" w:color="auto" w:fill="FFFFFF"/>
    </w:rPr>
  </w:style>
  <w:style w:type="character" w:styleId="afc">
    <w:name w:val="Emphasis"/>
    <w:qFormat/>
    <w:rPr>
      <w:i/>
      <w:iCs/>
    </w:rPr>
  </w:style>
  <w:style w:type="paragraph" w:customStyle="1" w:styleId="afd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Body Text"/>
    <w:basedOn w:val="a"/>
    <w:link w:val="aff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qFormat/>
    <w:rPr>
      <w:b/>
      <w:bCs/>
    </w:rPr>
  </w:style>
  <w:style w:type="character" w:customStyle="1" w:styleId="13">
    <w:name w:val="Заголовок №1_"/>
    <w:uiPriority w:val="99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98" w:lineRule="exact"/>
      <w:jc w:val="center"/>
      <w:outlineLvl w:val="0"/>
    </w:pPr>
    <w:rPr>
      <w:rFonts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Title"/>
    <w:basedOn w:val="a"/>
    <w:link w:val="af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rPr>
      <w:spacing w:val="2"/>
      <w:sz w:val="23"/>
      <w:szCs w:val="23"/>
      <w:shd w:val="clear" w:color="auto" w:fill="FFFFFF"/>
    </w:rPr>
  </w:style>
  <w:style w:type="character" w:styleId="afc">
    <w:name w:val="Emphasis"/>
    <w:qFormat/>
    <w:rPr>
      <w:i/>
      <w:iCs/>
    </w:rPr>
  </w:style>
  <w:style w:type="paragraph" w:customStyle="1" w:styleId="afd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Body Text"/>
    <w:basedOn w:val="a"/>
    <w:link w:val="aff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qFormat/>
    <w:rPr>
      <w:b/>
      <w:bCs/>
    </w:rPr>
  </w:style>
  <w:style w:type="character" w:customStyle="1" w:styleId="13">
    <w:name w:val="Заголовок №1_"/>
    <w:uiPriority w:val="99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14">
    <w:name w:val="Заголовок №1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98" w:lineRule="exact"/>
      <w:jc w:val="center"/>
      <w:outlineLvl w:val="0"/>
    </w:pPr>
    <w:rPr>
      <w:rFonts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Н.А.. Бутонаева</dc:creator>
  <cp:lastModifiedBy>ГермановаЕС</cp:lastModifiedBy>
  <cp:revision>8</cp:revision>
  <cp:lastPrinted>2023-02-21T03:15:00Z</cp:lastPrinted>
  <dcterms:created xsi:type="dcterms:W3CDTF">2021-12-03T03:39:00Z</dcterms:created>
  <dcterms:modified xsi:type="dcterms:W3CDTF">2023-02-21T07:36:00Z</dcterms:modified>
</cp:coreProperties>
</file>