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ЗДРАВООХРАНЕНИЮ </w:t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</w:t>
      </w:r>
      <w:r>
        <w:rPr>
          <w:b/>
          <w:sz w:val="28"/>
          <w:szCs w:val="28"/>
        </w:rPr>
        <w:t xml:space="preserve">АЛЬНОЙ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ПОЛИТИКЕ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 сентября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г. Абакан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№ </w:t>
      </w:r>
      <w:r>
        <w:rPr>
          <w:rFonts w:eastAsia="Calibri"/>
          <w:sz w:val="28"/>
          <w:szCs w:val="28"/>
          <w:lang w:eastAsia="en-US"/>
        </w:rPr>
        <w:t xml:space="preserve">34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проекте закона Республики Хакасия № 15-37/70-7 «О внесении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изменений в Закон Республики Хакасия «О наделении органов местного самоуправления муниципальных образований Республики Хакасия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государственными полномочиями по решению вопросов социальной поддержки детей-сирот, детей, оставшихся без попечения родителей,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 лиц из числа детей-сирот и детей, оставшихся без попечения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родителей»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sz w:val="28"/>
          <w:szCs w:val="28"/>
          <w:lang w:eastAsia="en-US"/>
        </w:rPr>
        <w:t xml:space="preserve">проект закона Республики Хакасия № 15-37/70-7</w:t>
      </w:r>
      <w:r>
        <w:rPr>
          <w:rFonts w:eastAsia="Calibri"/>
          <w:sz w:val="28"/>
          <w:szCs w:val="28"/>
          <w:lang w:eastAsia="en-US"/>
        </w:rPr>
        <w:t xml:space="preserve"> «О внес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нии изменений в Закон Республики Хакасия «О наделении органов местного самоуправления муниципальных образований Республики Хакасия госуда</w:t>
      </w:r>
      <w:r>
        <w:rPr>
          <w:rFonts w:eastAsia="Calibri"/>
          <w:sz w:val="28"/>
          <w:szCs w:val="28"/>
          <w:lang w:eastAsia="en-US"/>
        </w:rPr>
        <w:t xml:space="preserve">р</w:t>
      </w:r>
      <w:r>
        <w:rPr>
          <w:rFonts w:eastAsia="Calibri"/>
          <w:sz w:val="28"/>
          <w:szCs w:val="28"/>
          <w:lang w:eastAsia="en-US"/>
        </w:rPr>
        <w:t xml:space="preserve">ственными полномочиями по решению вопросов социальной поддержки д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тей-сирот, детей, оставшихся без попечения родителей, и лиц из числа детей-сирот и детей, оставшихся без попечения родителей»</w:t>
      </w:r>
      <w:r>
        <w:rPr>
          <w:rFonts w:eastAsia="Calibri"/>
          <w:bCs/>
          <w:sz w:val="28"/>
          <w:szCs w:val="28"/>
          <w:lang w:eastAsia="en-US"/>
        </w:rPr>
        <w:t xml:space="preserve">,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567"/>
        <w:jc w:val="both"/>
        <w:shd w:val="clear" w:color="auto" w:fill="ffffff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отсутствием заключения Главы Республики Хакасия – Предс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дателя Правительства Республики Хакасия р</w:t>
      </w:r>
      <w:r>
        <w:rPr>
          <w:color w:val="000000"/>
          <w:sz w:val="28"/>
          <w:szCs w:val="28"/>
        </w:rPr>
        <w:t xml:space="preserve">екомендовать Верховному Сов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ту Республики Хакасия</w:t>
      </w:r>
      <w:r>
        <w:rPr>
          <w:color w:val="000000"/>
          <w:sz w:val="28"/>
          <w:szCs w:val="28"/>
        </w:rPr>
        <w:t xml:space="preserve"> перенести рассмотрение </w:t>
      </w:r>
      <w:r>
        <w:rPr>
          <w:color w:val="000000"/>
          <w:sz w:val="28"/>
          <w:szCs w:val="28"/>
        </w:rPr>
        <w:t xml:space="preserve">проект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закона Республики Хакасия № 15-37/70-7 «О внесении изменений в Закон Республики Хакасия «О наделении органов местного самоуправления муниципальных образов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ний Республики Хакасия государственными полномочиями по решению в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просов социальной поддержки детей-сирот, детей, оставшихся без попечения родителей, и лиц из числа детей-сирот и</w:t>
      </w:r>
      <w:r>
        <w:rPr>
          <w:color w:val="000000"/>
          <w:sz w:val="28"/>
          <w:szCs w:val="28"/>
        </w:rPr>
        <w:t xml:space="preserve"> детей, оставшихся без попечения родителей»</w:t>
      </w:r>
      <w:r>
        <w:rPr>
          <w:color w:val="000000"/>
          <w:sz w:val="28"/>
          <w:szCs w:val="28"/>
        </w:rPr>
        <w:t xml:space="preserve"> на сессии Верховного Совета Республики Хакасия в октябре   2022 года. 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>
        <w:rPr>
          <w:rFonts w:eastAsia="Calibri"/>
          <w:sz w:val="28"/>
          <w:szCs w:val="28"/>
          <w:lang w:eastAsia="en-US"/>
        </w:rPr>
        <w:t xml:space="preserve"> – 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редседатель комитета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М</w:t>
      </w:r>
      <w:r>
        <w:rPr>
          <w:rFonts w:eastAsia="Calibri"/>
          <w:sz w:val="28"/>
          <w:szCs w:val="28"/>
          <w:lang w:eastAsia="en-US"/>
        </w:rPr>
        <w:t xml:space="preserve">олостов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Balloon Text"/>
    <w:basedOn w:val="810"/>
    <w:link w:val="815"/>
    <w:uiPriority w:val="99"/>
    <w:semiHidden/>
    <w:unhideWhenUsed/>
    <w:rPr>
      <w:rFonts w:ascii="Tahoma" w:hAnsi="Tahoma" w:cs="Tahoma"/>
      <w:sz w:val="16"/>
      <w:szCs w:val="16"/>
    </w:rPr>
  </w:style>
  <w:style w:type="character" w:styleId="815" w:customStyle="1">
    <w:name w:val="Текст выноски Знак"/>
    <w:basedOn w:val="811"/>
    <w:link w:val="81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16">
    <w:name w:val="List Paragraph"/>
    <w:basedOn w:val="810"/>
    <w:uiPriority w:val="34"/>
    <w:qFormat/>
    <w:pPr>
      <w:contextualSpacing/>
      <w:ind w:left="720"/>
    </w:pPr>
  </w:style>
  <w:style w:type="paragraph" w:styleId="817">
    <w:name w:val="Body Text"/>
    <w:basedOn w:val="810"/>
    <w:link w:val="818"/>
    <w:uiPriority w:val="99"/>
    <w:semiHidden/>
    <w:unhideWhenUsed/>
    <w:pPr>
      <w:spacing w:after="120"/>
    </w:pPr>
  </w:style>
  <w:style w:type="character" w:styleId="818" w:customStyle="1">
    <w:name w:val="Основной текст Знак"/>
    <w:basedOn w:val="811"/>
    <w:link w:val="817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9">
    <w:name w:val="Normal (Web)"/>
    <w:basedOn w:val="810"/>
    <w:uiPriority w:val="99"/>
    <w:semiHidden/>
    <w:unhideWhenUsed/>
  </w:style>
  <w:style w:type="character" w:styleId="820">
    <w:name w:val="Hyperlink"/>
    <w:basedOn w:val="811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06E4-A21D-45CB-B0EF-AF36E1BB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k301h3 Л.Ю. Данилова</dc:creator>
  <cp:keywords/>
  <dc:description/>
  <cp:revision>170</cp:revision>
  <dcterms:created xsi:type="dcterms:W3CDTF">2016-06-14T05:43:00Z</dcterms:created>
  <dcterms:modified xsi:type="dcterms:W3CDTF">2022-12-01T07:11:30Z</dcterms:modified>
</cp:coreProperties>
</file>