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46" w:rsidRDefault="00FC7B46" w:rsidP="007A5E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C7B46" w:rsidRDefault="00FC7B46" w:rsidP="007A5E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C7B46" w:rsidRDefault="00FC7B46" w:rsidP="007A5E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C7B46" w:rsidRDefault="00FC7B46" w:rsidP="007A5E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C7B46" w:rsidRDefault="00FC7B46" w:rsidP="007A5E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C7B46" w:rsidRDefault="00FC7B46" w:rsidP="007A5E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C7B46" w:rsidRDefault="00FC7B46" w:rsidP="007A5E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C7B46" w:rsidRDefault="00FC7B46" w:rsidP="00FC7B46">
      <w:pPr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C7B46" w:rsidRPr="00FC7B46" w:rsidRDefault="00C24D07" w:rsidP="00FC7B46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Кодексе этики и служебного поведения </w:t>
      </w:r>
    </w:p>
    <w:p w:rsidR="00B70D16" w:rsidRDefault="00C24D07" w:rsidP="00FC7B46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государственного гражданского служащего Аппарата </w:t>
      </w:r>
    </w:p>
    <w:p w:rsidR="00C24D07" w:rsidRDefault="00C24D07" w:rsidP="00FC7B46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</w:t>
      </w:r>
      <w:r w:rsidR="009A60A7"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ерховного Совета Республики Хакасия</w:t>
      </w:r>
    </w:p>
    <w:p w:rsidR="006E4D18" w:rsidRPr="00FC7B46" w:rsidRDefault="006E4D18" w:rsidP="00FC7B46">
      <w:pPr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24D07" w:rsidRPr="00FC7B46" w:rsidRDefault="00C24D07" w:rsidP="00FC7B46">
      <w:pPr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27 июля 2004 года 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79-ФЗ 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Указом Президента Российской Федерации от 12 августа 2002 года № 885 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gramStart"/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proofErr w:type="gramEnd"/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утверждении общих принципов служебного поведения государственных служащих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A5E3B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 Республики Хакасия от 28.02.2006 № 9-ЗРХ «О госуда</w:t>
      </w:r>
      <w:r w:rsidR="007A5E3B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="007A5E3B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ственных должностях Республики Хакасия и государственной гражданской службе Республики Хакасия»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также во исполнение пункта 4 решения пр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зидиума Совета при Президенте Российской Федерации по противодействию коррупции от 23 декабря 2010 года:</w:t>
      </w:r>
      <w:proofErr w:type="gramEnd"/>
    </w:p>
    <w:p w:rsidR="009A60A7" w:rsidRDefault="00FC7B46" w:rsidP="00FC7B46">
      <w:pPr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</w:t>
      </w:r>
      <w:r w:rsidR="00C24D0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прилагаемый Кодекс этики и служебного поведения гос</w:t>
      </w:r>
      <w:r w:rsidR="00C24D0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="00C24D0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дарственного гражданского служащего Аппарата 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Верховного Совета Респу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лики Хакасия</w:t>
      </w:r>
      <w:r w:rsidR="00C24D0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24D07" w:rsidRDefault="00C24D07" w:rsidP="00FC7B46">
      <w:pPr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2. </w:t>
      </w:r>
      <w:r w:rsidR="00EC0E76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Начальнику отдела государственной службы, кадров и спецработы 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Аппарата 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Верховного Совета Республики Хакасия 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обеспечить внесение</w:t>
      </w:r>
      <w:r w:rsidR="000304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</w:t>
      </w:r>
      <w:r w:rsidR="000304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0304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полнений 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служебные контракты государственных гражданских служащих Аппарата </w:t>
      </w:r>
      <w:r w:rsidR="009A60A7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Верховного Совета Республики Хакасия</w:t>
      </w:r>
      <w:r w:rsidR="000304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соблюдении положений </w:t>
      </w:r>
      <w:r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Кодекса</w:t>
      </w:r>
      <w:r w:rsidR="000304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этики и служебного поведения и </w:t>
      </w:r>
      <w:r w:rsidR="00B70D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 </w:t>
      </w:r>
      <w:r w:rsidR="000304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ответственности за нарушение  положений </w:t>
      </w:r>
      <w:r w:rsidR="00030445" w:rsidRPr="00FC7B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Кодекса</w:t>
      </w:r>
      <w:r w:rsidR="000304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этики и служебного поведения. </w:t>
      </w:r>
    </w:p>
    <w:p w:rsidR="00B12627" w:rsidRPr="00FC7B46" w:rsidRDefault="00B12627" w:rsidP="00FC7B46">
      <w:pPr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Руководителям структурных подразделений Аппарата Верховного Совета Республики Хакасия ознакомить государственных гражданских сл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жащих, находящихся в их подчинении, с Кодексом этики и служебного пов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дения государственного гражданского служащего.</w:t>
      </w:r>
    </w:p>
    <w:p w:rsidR="00C24D07" w:rsidRPr="00FC7B46" w:rsidRDefault="00B12627" w:rsidP="00FC7B4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24D07" w:rsidRPr="00FC7B46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C24D07" w:rsidRPr="00FC7B4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24D07" w:rsidRPr="00FC7B4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распоряжения</w:t>
      </w:r>
      <w:r w:rsidR="00EC0E76" w:rsidRPr="00FC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349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="00030445">
        <w:rPr>
          <w:rFonts w:ascii="Times New Roman" w:hAnsi="Times New Roman"/>
          <w:sz w:val="28"/>
          <w:szCs w:val="28"/>
          <w:lang w:eastAsia="ru-RU"/>
        </w:rPr>
        <w:t>р</w:t>
      </w:r>
      <w:r w:rsidR="00EC0E76" w:rsidRPr="00FC7B46">
        <w:rPr>
          <w:rFonts w:ascii="Times New Roman" w:hAnsi="Times New Roman"/>
          <w:sz w:val="28"/>
          <w:szCs w:val="28"/>
          <w:lang w:eastAsia="ru-RU"/>
        </w:rPr>
        <w:t>уководителя Аппарата Верховного Совета Республики Хакасия</w:t>
      </w:r>
      <w:r w:rsidR="004E63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C0E76" w:rsidRPr="00FC7B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60A7" w:rsidRPr="00FC7B46" w:rsidRDefault="009A60A7" w:rsidP="007A5E3B">
      <w:pPr>
        <w:jc w:val="both"/>
        <w:rPr>
          <w:rFonts w:ascii="Times New Roman" w:hAnsi="Times New Roman"/>
          <w:sz w:val="28"/>
          <w:szCs w:val="28"/>
        </w:rPr>
      </w:pPr>
    </w:p>
    <w:p w:rsidR="009A60A7" w:rsidRPr="00FC7B46" w:rsidRDefault="009A60A7" w:rsidP="007A5E3B">
      <w:pPr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4D07" w:rsidRPr="00FC7B46" w:rsidRDefault="009A60A7" w:rsidP="007A5E3B">
      <w:pPr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Верховного Совета</w:t>
      </w:r>
    </w:p>
    <w:p w:rsidR="009A60A7" w:rsidRPr="00FC7B46" w:rsidRDefault="009A60A7" w:rsidP="007A5E3B">
      <w:pPr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Республики Хакасия </w:t>
      </w:r>
      <w:r w:rsidRPr="00FC7B46">
        <w:rPr>
          <w:rFonts w:ascii="Times New Roman" w:hAnsi="Times New Roman"/>
          <w:sz w:val="28"/>
          <w:szCs w:val="28"/>
        </w:rPr>
        <w:tab/>
      </w:r>
      <w:r w:rsidRPr="00FC7B46">
        <w:rPr>
          <w:rFonts w:ascii="Times New Roman" w:hAnsi="Times New Roman"/>
          <w:sz w:val="28"/>
          <w:szCs w:val="28"/>
        </w:rPr>
        <w:tab/>
      </w:r>
      <w:r w:rsidRPr="00FC7B46">
        <w:rPr>
          <w:rFonts w:ascii="Times New Roman" w:hAnsi="Times New Roman"/>
          <w:sz w:val="28"/>
          <w:szCs w:val="28"/>
        </w:rPr>
        <w:tab/>
      </w:r>
      <w:r w:rsidRPr="00FC7B46">
        <w:rPr>
          <w:rFonts w:ascii="Times New Roman" w:hAnsi="Times New Roman"/>
          <w:sz w:val="28"/>
          <w:szCs w:val="28"/>
        </w:rPr>
        <w:tab/>
      </w:r>
      <w:r w:rsidRPr="00FC7B46">
        <w:rPr>
          <w:rFonts w:ascii="Times New Roman" w:hAnsi="Times New Roman"/>
          <w:sz w:val="28"/>
          <w:szCs w:val="28"/>
        </w:rPr>
        <w:tab/>
      </w:r>
      <w:r w:rsidRPr="00FC7B46">
        <w:rPr>
          <w:rFonts w:ascii="Times New Roman" w:hAnsi="Times New Roman"/>
          <w:sz w:val="28"/>
          <w:szCs w:val="28"/>
        </w:rPr>
        <w:tab/>
      </w:r>
      <w:r w:rsidRPr="00FC7B46">
        <w:rPr>
          <w:rFonts w:ascii="Times New Roman" w:hAnsi="Times New Roman"/>
          <w:sz w:val="28"/>
          <w:szCs w:val="28"/>
        </w:rPr>
        <w:tab/>
      </w:r>
      <w:r w:rsidR="00FC7B46">
        <w:rPr>
          <w:rFonts w:ascii="Times New Roman" w:hAnsi="Times New Roman"/>
          <w:sz w:val="28"/>
          <w:szCs w:val="28"/>
        </w:rPr>
        <w:t xml:space="preserve">   </w:t>
      </w:r>
      <w:r w:rsidRPr="00FC7B46">
        <w:rPr>
          <w:rFonts w:ascii="Times New Roman" w:hAnsi="Times New Roman"/>
          <w:sz w:val="28"/>
          <w:szCs w:val="28"/>
        </w:rPr>
        <w:t xml:space="preserve">В.Н. Штыгашев </w:t>
      </w:r>
    </w:p>
    <w:p w:rsidR="009A60A7" w:rsidRPr="007A5E3B" w:rsidRDefault="009A60A7" w:rsidP="00B1262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7A5E3B">
        <w:rPr>
          <w:rFonts w:ascii="Times New Roman" w:hAnsi="Times New Roman"/>
          <w:sz w:val="24"/>
          <w:szCs w:val="24"/>
          <w:lang w:eastAsia="ru-RU"/>
        </w:rPr>
        <w:br w:type="page"/>
      </w:r>
      <w:r w:rsidR="00B126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C24D07" w:rsidRPr="007A5E3B">
        <w:rPr>
          <w:rFonts w:ascii="Times New Roman" w:hAnsi="Times New Roman"/>
          <w:sz w:val="24"/>
          <w:szCs w:val="24"/>
        </w:rPr>
        <w:t>УТВЕРЖДЕН</w:t>
      </w:r>
    </w:p>
    <w:p w:rsidR="009A60A7" w:rsidRPr="007A5E3B" w:rsidRDefault="00C24D07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  <w:r w:rsidRPr="007A5E3B">
        <w:rPr>
          <w:rFonts w:ascii="Times New Roman" w:hAnsi="Times New Roman"/>
          <w:sz w:val="24"/>
          <w:szCs w:val="24"/>
        </w:rPr>
        <w:t xml:space="preserve">распоряжением </w:t>
      </w:r>
    </w:p>
    <w:p w:rsidR="009A60A7" w:rsidRPr="007A5E3B" w:rsidRDefault="00C24D07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  <w:r w:rsidRPr="007A5E3B">
        <w:rPr>
          <w:rFonts w:ascii="Times New Roman" w:hAnsi="Times New Roman"/>
          <w:sz w:val="24"/>
          <w:szCs w:val="24"/>
        </w:rPr>
        <w:t>Председателя</w:t>
      </w:r>
    </w:p>
    <w:p w:rsidR="009A60A7" w:rsidRPr="007A5E3B" w:rsidRDefault="009A60A7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  <w:r w:rsidRPr="007A5E3B">
        <w:rPr>
          <w:rFonts w:ascii="Times New Roman" w:hAnsi="Times New Roman"/>
          <w:sz w:val="24"/>
          <w:szCs w:val="24"/>
        </w:rPr>
        <w:t xml:space="preserve">Верховного Совета </w:t>
      </w:r>
    </w:p>
    <w:p w:rsidR="009A60A7" w:rsidRPr="007A5E3B" w:rsidRDefault="009A60A7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  <w:r w:rsidRPr="007A5E3B">
        <w:rPr>
          <w:rFonts w:ascii="Times New Roman" w:hAnsi="Times New Roman"/>
          <w:sz w:val="24"/>
          <w:szCs w:val="24"/>
        </w:rPr>
        <w:t xml:space="preserve">Республики Хакасия </w:t>
      </w:r>
    </w:p>
    <w:p w:rsidR="009A60A7" w:rsidRPr="007A5E3B" w:rsidRDefault="00C24D07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  <w:r w:rsidRPr="007A5E3B">
        <w:rPr>
          <w:rFonts w:ascii="Times New Roman" w:hAnsi="Times New Roman"/>
          <w:sz w:val="24"/>
          <w:szCs w:val="24"/>
        </w:rPr>
        <w:t xml:space="preserve">от </w:t>
      </w:r>
      <w:r w:rsidR="009A60A7" w:rsidRPr="007A5E3B">
        <w:rPr>
          <w:rFonts w:ascii="Times New Roman" w:hAnsi="Times New Roman"/>
          <w:sz w:val="24"/>
          <w:szCs w:val="24"/>
        </w:rPr>
        <w:t>__</w:t>
      </w:r>
      <w:r w:rsidR="00B70D16">
        <w:rPr>
          <w:rFonts w:ascii="Times New Roman" w:hAnsi="Times New Roman"/>
          <w:sz w:val="24"/>
          <w:szCs w:val="24"/>
        </w:rPr>
        <w:t>__ ____</w:t>
      </w:r>
      <w:r w:rsidR="009A60A7" w:rsidRPr="007A5E3B">
        <w:rPr>
          <w:rFonts w:ascii="Times New Roman" w:hAnsi="Times New Roman"/>
          <w:sz w:val="24"/>
          <w:szCs w:val="24"/>
        </w:rPr>
        <w:t>__________</w:t>
      </w:r>
      <w:r w:rsidR="002F476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A5E3B">
        <w:rPr>
          <w:rFonts w:ascii="Times New Roman" w:hAnsi="Times New Roman"/>
          <w:sz w:val="24"/>
          <w:szCs w:val="24"/>
        </w:rPr>
        <w:t>года</w:t>
      </w:r>
    </w:p>
    <w:p w:rsidR="00C24D07" w:rsidRDefault="00C24D07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  <w:r w:rsidRPr="007A5E3B">
        <w:rPr>
          <w:rFonts w:ascii="Times New Roman" w:hAnsi="Times New Roman"/>
          <w:sz w:val="24"/>
          <w:szCs w:val="24"/>
        </w:rPr>
        <w:t xml:space="preserve">№ </w:t>
      </w:r>
      <w:r w:rsidR="009A60A7" w:rsidRPr="007A5E3B">
        <w:rPr>
          <w:rFonts w:ascii="Times New Roman" w:hAnsi="Times New Roman"/>
          <w:sz w:val="24"/>
          <w:szCs w:val="24"/>
        </w:rPr>
        <w:t>____________</w:t>
      </w:r>
    </w:p>
    <w:p w:rsidR="00B70D16" w:rsidRDefault="00B70D16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B70D16" w:rsidRDefault="00B70D16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B70D16" w:rsidRDefault="00B70D16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B70D16" w:rsidRDefault="00B70D16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B70D16" w:rsidRPr="007A5E3B" w:rsidRDefault="00B70D16" w:rsidP="007A5E3B">
      <w:pPr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B70D16" w:rsidRDefault="00C24D07" w:rsidP="00B70D16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Кодекс этики и служебного поведения </w:t>
      </w:r>
    </w:p>
    <w:p w:rsidR="00B70D16" w:rsidRDefault="00C24D07" w:rsidP="00B70D16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государственного гражданского служащего</w:t>
      </w:r>
    </w:p>
    <w:p w:rsidR="00B70D16" w:rsidRPr="00FC7B46" w:rsidRDefault="00C24D07" w:rsidP="00B70D16">
      <w:pPr>
        <w:spacing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Аппарата </w:t>
      </w:r>
      <w:r w:rsidR="009A60A7"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Верховного </w:t>
      </w:r>
      <w:r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Совета </w:t>
      </w:r>
      <w:r w:rsidR="009A60A7" w:rsidRPr="00FC7B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Республики Хакасия</w:t>
      </w:r>
    </w:p>
    <w:p w:rsidR="00B70D16" w:rsidRDefault="00B70D16" w:rsidP="00B70D16">
      <w:pPr>
        <w:spacing w:before="2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24D07" w:rsidRPr="00FC7B46" w:rsidRDefault="00030445" w:rsidP="00B70D16">
      <w:pPr>
        <w:spacing w:before="24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30445">
        <w:rPr>
          <w:rFonts w:ascii="Times New Roman" w:hAnsi="Times New Roman"/>
          <w:b/>
          <w:sz w:val="28"/>
          <w:szCs w:val="28"/>
        </w:rPr>
        <w:t xml:space="preserve">. </w:t>
      </w:r>
      <w:r w:rsidR="00C24D07" w:rsidRPr="00FC7B4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A5E3B" w:rsidRPr="00FC7B46" w:rsidRDefault="007A5E3B" w:rsidP="007A5E3B">
      <w:pPr>
        <w:ind w:left="360"/>
        <w:rPr>
          <w:rFonts w:ascii="Times New Roman" w:hAnsi="Times New Roman"/>
          <w:b/>
          <w:sz w:val="28"/>
          <w:szCs w:val="28"/>
        </w:rPr>
      </w:pP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1. </w:t>
      </w:r>
      <w:proofErr w:type="gramStart"/>
      <w:r w:rsidRPr="00FC7B46">
        <w:rPr>
          <w:rFonts w:ascii="Times New Roman" w:hAnsi="Times New Roman"/>
          <w:sz w:val="28"/>
          <w:szCs w:val="28"/>
        </w:rPr>
        <w:t>Кодекс этики и служебного поведения государственного гражда</w:t>
      </w:r>
      <w:r w:rsidRPr="00FC7B46">
        <w:rPr>
          <w:rFonts w:ascii="Times New Roman" w:hAnsi="Times New Roman"/>
          <w:sz w:val="28"/>
          <w:szCs w:val="28"/>
        </w:rPr>
        <w:t>н</w:t>
      </w:r>
      <w:r w:rsidRPr="00FC7B46">
        <w:rPr>
          <w:rFonts w:ascii="Times New Roman" w:hAnsi="Times New Roman"/>
          <w:sz w:val="28"/>
          <w:szCs w:val="28"/>
        </w:rPr>
        <w:t xml:space="preserve">ского служащего Аппарата </w:t>
      </w:r>
      <w:r w:rsidR="009A60A7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 xml:space="preserve">Совета </w:t>
      </w:r>
      <w:r w:rsidR="009A60A7" w:rsidRPr="00FC7B46">
        <w:rPr>
          <w:rFonts w:ascii="Times New Roman" w:hAnsi="Times New Roman"/>
          <w:sz w:val="28"/>
          <w:szCs w:val="28"/>
        </w:rPr>
        <w:t xml:space="preserve">Республики Хакасия </w:t>
      </w:r>
      <w:r w:rsidRPr="00FC7B46">
        <w:rPr>
          <w:rFonts w:ascii="Times New Roman" w:hAnsi="Times New Roman"/>
          <w:sz w:val="28"/>
          <w:szCs w:val="28"/>
        </w:rPr>
        <w:t>(далее – Кодекс), основан на положениях Конституции Российской Федерации, Фед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 xml:space="preserve">рального закона от 25 декабря 2008 года № 273-ФЗ </w:t>
      </w:r>
      <w:r w:rsidR="009A60A7" w:rsidRPr="00FC7B46">
        <w:rPr>
          <w:rFonts w:ascii="Times New Roman" w:hAnsi="Times New Roman"/>
          <w:sz w:val="28"/>
          <w:szCs w:val="28"/>
        </w:rPr>
        <w:t>«</w:t>
      </w:r>
      <w:r w:rsidRPr="00FC7B46">
        <w:rPr>
          <w:rFonts w:ascii="Times New Roman" w:hAnsi="Times New Roman"/>
          <w:sz w:val="28"/>
          <w:szCs w:val="28"/>
        </w:rPr>
        <w:t>О противодействии ко</w:t>
      </w:r>
      <w:r w:rsidRPr="00FC7B46">
        <w:rPr>
          <w:rFonts w:ascii="Times New Roman" w:hAnsi="Times New Roman"/>
          <w:sz w:val="28"/>
          <w:szCs w:val="28"/>
        </w:rPr>
        <w:t>р</w:t>
      </w:r>
      <w:r w:rsidRPr="00FC7B46">
        <w:rPr>
          <w:rFonts w:ascii="Times New Roman" w:hAnsi="Times New Roman"/>
          <w:sz w:val="28"/>
          <w:szCs w:val="28"/>
        </w:rPr>
        <w:t>рупции</w:t>
      </w:r>
      <w:r w:rsidR="009A60A7" w:rsidRPr="00FC7B46">
        <w:rPr>
          <w:rFonts w:ascii="Times New Roman" w:hAnsi="Times New Roman"/>
          <w:sz w:val="28"/>
          <w:szCs w:val="28"/>
        </w:rPr>
        <w:t>»</w:t>
      </w:r>
      <w:r w:rsidRPr="00FC7B46">
        <w:rPr>
          <w:rFonts w:ascii="Times New Roman" w:hAnsi="Times New Roman"/>
          <w:sz w:val="28"/>
          <w:szCs w:val="28"/>
        </w:rPr>
        <w:t>, Федерального зако</w:t>
      </w:r>
      <w:r w:rsidR="009A60A7" w:rsidRPr="00FC7B46">
        <w:rPr>
          <w:rFonts w:ascii="Times New Roman" w:hAnsi="Times New Roman"/>
          <w:sz w:val="28"/>
          <w:szCs w:val="28"/>
        </w:rPr>
        <w:t xml:space="preserve">на от 27 мая 2003 года </w:t>
      </w:r>
      <w:r w:rsidR="00030445">
        <w:rPr>
          <w:rFonts w:ascii="Times New Roman" w:hAnsi="Times New Roman"/>
          <w:sz w:val="28"/>
          <w:szCs w:val="28"/>
        </w:rPr>
        <w:t xml:space="preserve">       </w:t>
      </w:r>
      <w:r w:rsidR="009A60A7" w:rsidRPr="00FC7B46">
        <w:rPr>
          <w:rFonts w:ascii="Times New Roman" w:hAnsi="Times New Roman"/>
          <w:sz w:val="28"/>
          <w:szCs w:val="28"/>
        </w:rPr>
        <w:t>№ 58-ФЗ «</w:t>
      </w:r>
      <w:r w:rsidRPr="00FC7B46">
        <w:rPr>
          <w:rFonts w:ascii="Times New Roman" w:hAnsi="Times New Roman"/>
          <w:sz w:val="28"/>
          <w:szCs w:val="28"/>
        </w:rPr>
        <w:t>О системе государственной службы Российской Федерации</w:t>
      </w:r>
      <w:r w:rsidR="009A60A7" w:rsidRPr="00FC7B46">
        <w:rPr>
          <w:rFonts w:ascii="Times New Roman" w:hAnsi="Times New Roman"/>
          <w:sz w:val="28"/>
          <w:szCs w:val="28"/>
        </w:rPr>
        <w:t>»</w:t>
      </w:r>
      <w:r w:rsidRPr="00FC7B46">
        <w:rPr>
          <w:rFonts w:ascii="Times New Roman" w:hAnsi="Times New Roman"/>
          <w:sz w:val="28"/>
          <w:szCs w:val="28"/>
        </w:rPr>
        <w:t>, других федеральных з</w:t>
      </w:r>
      <w:r w:rsidRPr="00FC7B46">
        <w:rPr>
          <w:rFonts w:ascii="Times New Roman" w:hAnsi="Times New Roman"/>
          <w:sz w:val="28"/>
          <w:szCs w:val="28"/>
        </w:rPr>
        <w:t>а</w:t>
      </w:r>
      <w:r w:rsidRPr="00FC7B46">
        <w:rPr>
          <w:rFonts w:ascii="Times New Roman" w:hAnsi="Times New Roman"/>
          <w:sz w:val="28"/>
          <w:szCs w:val="28"/>
        </w:rPr>
        <w:t>конов, содержащих ограничения, запреты и обязанности для государстве</w:t>
      </w:r>
      <w:r w:rsidRPr="00FC7B46">
        <w:rPr>
          <w:rFonts w:ascii="Times New Roman" w:hAnsi="Times New Roman"/>
          <w:sz w:val="28"/>
          <w:szCs w:val="28"/>
        </w:rPr>
        <w:t>н</w:t>
      </w:r>
      <w:r w:rsidRPr="00FC7B46">
        <w:rPr>
          <w:rFonts w:ascii="Times New Roman" w:hAnsi="Times New Roman"/>
          <w:sz w:val="28"/>
          <w:szCs w:val="28"/>
        </w:rPr>
        <w:t>ных служащих Российской Федерации, Указа</w:t>
      </w:r>
      <w:proofErr w:type="gramEnd"/>
      <w:r w:rsidRPr="00FC7B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7B46">
        <w:rPr>
          <w:rFonts w:ascii="Times New Roman" w:hAnsi="Times New Roman"/>
          <w:sz w:val="28"/>
          <w:szCs w:val="28"/>
        </w:rPr>
        <w:t>Президента Российской Фед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>рации от 12 августа 2002 года № 885</w:t>
      </w:r>
      <w:r w:rsidR="009A60A7" w:rsidRPr="00FC7B46">
        <w:rPr>
          <w:rFonts w:ascii="Times New Roman" w:hAnsi="Times New Roman"/>
          <w:sz w:val="28"/>
          <w:szCs w:val="28"/>
        </w:rPr>
        <w:t xml:space="preserve"> «</w:t>
      </w:r>
      <w:r w:rsidRPr="00FC7B46">
        <w:rPr>
          <w:rFonts w:ascii="Times New Roman" w:hAnsi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9A60A7" w:rsidRPr="00FC7B46">
        <w:rPr>
          <w:rFonts w:ascii="Times New Roman" w:hAnsi="Times New Roman"/>
          <w:sz w:val="28"/>
          <w:szCs w:val="28"/>
        </w:rPr>
        <w:t>»</w:t>
      </w:r>
      <w:r w:rsidRPr="00FC7B46">
        <w:rPr>
          <w:rFonts w:ascii="Times New Roman" w:hAnsi="Times New Roman"/>
          <w:sz w:val="28"/>
          <w:szCs w:val="28"/>
        </w:rPr>
        <w:t>, иных нормативных пр</w:t>
      </w:r>
      <w:r w:rsidRPr="00FC7B46">
        <w:rPr>
          <w:rFonts w:ascii="Times New Roman" w:hAnsi="Times New Roman"/>
          <w:sz w:val="28"/>
          <w:szCs w:val="28"/>
        </w:rPr>
        <w:t>а</w:t>
      </w:r>
      <w:r w:rsidRPr="00FC7B46">
        <w:rPr>
          <w:rFonts w:ascii="Times New Roman" w:hAnsi="Times New Roman"/>
          <w:sz w:val="28"/>
          <w:szCs w:val="28"/>
        </w:rPr>
        <w:t>вовых актов Российской Федерации, Типового кодекса этики и служебного поведения государственных служащих Российской Федерации и муниц</w:t>
      </w:r>
      <w:r w:rsidRPr="00FC7B46">
        <w:rPr>
          <w:rFonts w:ascii="Times New Roman" w:hAnsi="Times New Roman"/>
          <w:sz w:val="28"/>
          <w:szCs w:val="28"/>
        </w:rPr>
        <w:t>и</w:t>
      </w:r>
      <w:r w:rsidRPr="00FC7B46">
        <w:rPr>
          <w:rFonts w:ascii="Times New Roman" w:hAnsi="Times New Roman"/>
          <w:sz w:val="28"/>
          <w:szCs w:val="28"/>
        </w:rPr>
        <w:t>пальных служащих, одобренного 23 декабря 2010 года президиумом Совета при Президенте Российской Федерации по противодействию коррупции,</w:t>
      </w:r>
      <w:r w:rsidR="00ED36E6" w:rsidRPr="00FC7B46">
        <w:rPr>
          <w:rFonts w:ascii="Times New Roman" w:hAnsi="Times New Roman"/>
          <w:sz w:val="28"/>
          <w:szCs w:val="28"/>
        </w:rPr>
        <w:t xml:space="preserve"> Конституции Республики Хакасия, </w:t>
      </w:r>
      <w:r w:rsidR="007A5E3B" w:rsidRPr="00FC7B46">
        <w:rPr>
          <w:rFonts w:ascii="Times New Roman" w:hAnsi="Times New Roman"/>
          <w:sz w:val="28"/>
          <w:szCs w:val="28"/>
        </w:rPr>
        <w:t>Закона Республики Хакасия от 28 февраля 2006</w:t>
      </w:r>
      <w:proofErr w:type="gramEnd"/>
      <w:r w:rsidR="007A5E3B" w:rsidRPr="00FC7B46">
        <w:rPr>
          <w:rFonts w:ascii="Times New Roman" w:hAnsi="Times New Roman"/>
          <w:sz w:val="28"/>
          <w:szCs w:val="28"/>
        </w:rPr>
        <w:t xml:space="preserve"> года № 9-ЗРХ «О государственных должностях Республики Хакасия и государственной гражданской службе Республики Хакасия», </w:t>
      </w:r>
      <w:r w:rsidRPr="00FC7B46">
        <w:rPr>
          <w:rFonts w:ascii="Times New Roman" w:hAnsi="Times New Roman"/>
          <w:sz w:val="28"/>
          <w:szCs w:val="28"/>
        </w:rPr>
        <w:t>а также на о</w:t>
      </w:r>
      <w:r w:rsidRPr="00FC7B46">
        <w:rPr>
          <w:rFonts w:ascii="Times New Roman" w:hAnsi="Times New Roman"/>
          <w:sz w:val="28"/>
          <w:szCs w:val="28"/>
        </w:rPr>
        <w:t>б</w:t>
      </w:r>
      <w:r w:rsidRPr="00FC7B46">
        <w:rPr>
          <w:rFonts w:ascii="Times New Roman" w:hAnsi="Times New Roman"/>
          <w:sz w:val="28"/>
          <w:szCs w:val="28"/>
        </w:rPr>
        <w:t>щепризнанных нравственных принципах и нормах российского общества и государства.</w:t>
      </w:r>
    </w:p>
    <w:p w:rsidR="00526673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2. Кодекс представляет собой свод общих принципов профессионал</w:t>
      </w:r>
      <w:r w:rsidRPr="00FC7B46">
        <w:rPr>
          <w:rFonts w:ascii="Times New Roman" w:hAnsi="Times New Roman"/>
          <w:sz w:val="28"/>
          <w:szCs w:val="28"/>
        </w:rPr>
        <w:t>ь</w:t>
      </w:r>
      <w:r w:rsidRPr="00FC7B46">
        <w:rPr>
          <w:rFonts w:ascii="Times New Roman" w:hAnsi="Times New Roman"/>
          <w:sz w:val="28"/>
          <w:szCs w:val="28"/>
        </w:rPr>
        <w:t>ной служебной этики и основных правил служебного поведения, которыми должны руководствоваться государственные гражданские служащие Аппар</w:t>
      </w:r>
      <w:r w:rsidRPr="00FC7B46">
        <w:rPr>
          <w:rFonts w:ascii="Times New Roman" w:hAnsi="Times New Roman"/>
          <w:sz w:val="28"/>
          <w:szCs w:val="28"/>
        </w:rPr>
        <w:t>а</w:t>
      </w:r>
      <w:r w:rsidRPr="00FC7B46">
        <w:rPr>
          <w:rFonts w:ascii="Times New Roman" w:hAnsi="Times New Roman"/>
          <w:sz w:val="28"/>
          <w:szCs w:val="28"/>
        </w:rPr>
        <w:t>та</w:t>
      </w:r>
      <w:r w:rsidR="00526673" w:rsidRPr="00FC7B46">
        <w:rPr>
          <w:rFonts w:ascii="Times New Roman" w:hAnsi="Times New Roman"/>
          <w:sz w:val="28"/>
          <w:szCs w:val="28"/>
        </w:rPr>
        <w:t xml:space="preserve"> Верховного Совета Республики Хакасия</w:t>
      </w:r>
      <w:r w:rsidRPr="00FC7B46">
        <w:rPr>
          <w:rFonts w:ascii="Times New Roman" w:hAnsi="Times New Roman"/>
          <w:sz w:val="28"/>
          <w:szCs w:val="28"/>
        </w:rPr>
        <w:t xml:space="preserve"> (далее – гражданские служащие), независимо от замещаемой ими должности государственной гражданской службы в Аппарате</w:t>
      </w:r>
      <w:r w:rsidR="00526673" w:rsidRPr="00FC7B46">
        <w:rPr>
          <w:rFonts w:ascii="Times New Roman" w:hAnsi="Times New Roman"/>
          <w:sz w:val="28"/>
          <w:szCs w:val="28"/>
        </w:rPr>
        <w:t xml:space="preserve"> Верховного Совета Республики Хакасия </w:t>
      </w:r>
      <w:r w:rsidRPr="00FC7B46">
        <w:rPr>
          <w:rFonts w:ascii="Times New Roman" w:hAnsi="Times New Roman"/>
          <w:sz w:val="28"/>
          <w:szCs w:val="28"/>
        </w:rPr>
        <w:t>(далее – Апп</w:t>
      </w:r>
      <w:r w:rsidRPr="00FC7B46">
        <w:rPr>
          <w:rFonts w:ascii="Times New Roman" w:hAnsi="Times New Roman"/>
          <w:sz w:val="28"/>
          <w:szCs w:val="28"/>
        </w:rPr>
        <w:t>а</w:t>
      </w:r>
      <w:r w:rsidRPr="00FC7B46">
        <w:rPr>
          <w:rFonts w:ascii="Times New Roman" w:hAnsi="Times New Roman"/>
          <w:sz w:val="28"/>
          <w:szCs w:val="28"/>
        </w:rPr>
        <w:t xml:space="preserve">рат </w:t>
      </w:r>
      <w:r w:rsidR="00526673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Совета)</w:t>
      </w:r>
      <w:r w:rsidR="00526673" w:rsidRPr="00FC7B46">
        <w:rPr>
          <w:rFonts w:ascii="Times New Roman" w:hAnsi="Times New Roman"/>
          <w:sz w:val="28"/>
          <w:szCs w:val="28"/>
        </w:rPr>
        <w:t>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lastRenderedPageBreak/>
        <w:t>3. Гражданин Российской Федерации, поступающий на государстве</w:t>
      </w:r>
      <w:r w:rsidRPr="00FC7B46">
        <w:rPr>
          <w:rFonts w:ascii="Times New Roman" w:hAnsi="Times New Roman"/>
          <w:sz w:val="28"/>
          <w:szCs w:val="28"/>
        </w:rPr>
        <w:t>н</w:t>
      </w:r>
      <w:r w:rsidRPr="00FC7B46">
        <w:rPr>
          <w:rFonts w:ascii="Times New Roman" w:hAnsi="Times New Roman"/>
          <w:sz w:val="28"/>
          <w:szCs w:val="28"/>
        </w:rPr>
        <w:t>ную гражданскую службу Р</w:t>
      </w:r>
      <w:r w:rsidR="00526673" w:rsidRPr="00FC7B46">
        <w:rPr>
          <w:rFonts w:ascii="Times New Roman" w:hAnsi="Times New Roman"/>
          <w:sz w:val="28"/>
          <w:szCs w:val="28"/>
        </w:rPr>
        <w:t xml:space="preserve">еспублики Хакасия </w:t>
      </w:r>
      <w:r w:rsidR="00B70D16">
        <w:rPr>
          <w:rFonts w:ascii="Times New Roman" w:hAnsi="Times New Roman"/>
          <w:sz w:val="28"/>
          <w:szCs w:val="28"/>
        </w:rPr>
        <w:t xml:space="preserve">в Аппарат Верховного Совета Республики Хакасия </w:t>
      </w:r>
      <w:r w:rsidRPr="00FC7B46">
        <w:rPr>
          <w:rFonts w:ascii="Times New Roman" w:hAnsi="Times New Roman"/>
          <w:sz w:val="28"/>
          <w:szCs w:val="28"/>
        </w:rPr>
        <w:t>(далее – гражданская служба), обязан знакомиться с п</w:t>
      </w:r>
      <w:r w:rsidRPr="00FC7B46">
        <w:rPr>
          <w:rFonts w:ascii="Times New Roman" w:hAnsi="Times New Roman"/>
          <w:sz w:val="28"/>
          <w:szCs w:val="28"/>
        </w:rPr>
        <w:t>о</w:t>
      </w:r>
      <w:r w:rsidRPr="00FC7B46">
        <w:rPr>
          <w:rFonts w:ascii="Times New Roman" w:hAnsi="Times New Roman"/>
          <w:sz w:val="28"/>
          <w:szCs w:val="28"/>
        </w:rPr>
        <w:t>ложениями Кодекса и соблюдать их в процессе своей профессиональной служебной деятельности.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4. Каждый гражданский служащий должен принимать все необход</w:t>
      </w:r>
      <w:r w:rsidRPr="00FC7B46">
        <w:rPr>
          <w:rFonts w:ascii="Times New Roman" w:hAnsi="Times New Roman"/>
          <w:sz w:val="28"/>
          <w:szCs w:val="28"/>
        </w:rPr>
        <w:t>и</w:t>
      </w:r>
      <w:r w:rsidRPr="00FC7B46">
        <w:rPr>
          <w:rFonts w:ascii="Times New Roman" w:hAnsi="Times New Roman"/>
          <w:sz w:val="28"/>
          <w:szCs w:val="28"/>
        </w:rPr>
        <w:t>мые меры для соблюдения положений Кодекса, а каждый гражданин Росси</w:t>
      </w:r>
      <w:r w:rsidRPr="00FC7B46">
        <w:rPr>
          <w:rFonts w:ascii="Times New Roman" w:hAnsi="Times New Roman"/>
          <w:sz w:val="28"/>
          <w:szCs w:val="28"/>
        </w:rPr>
        <w:t>й</w:t>
      </w:r>
      <w:r w:rsidRPr="00FC7B46">
        <w:rPr>
          <w:rFonts w:ascii="Times New Roman" w:hAnsi="Times New Roman"/>
          <w:sz w:val="28"/>
          <w:szCs w:val="28"/>
        </w:rPr>
        <w:t>ской Федерации вправе ожидать от гражданского служащего поведения в о</w:t>
      </w:r>
      <w:r w:rsidRPr="00FC7B46">
        <w:rPr>
          <w:rFonts w:ascii="Times New Roman" w:hAnsi="Times New Roman"/>
          <w:sz w:val="28"/>
          <w:szCs w:val="28"/>
        </w:rPr>
        <w:t>т</w:t>
      </w:r>
      <w:r w:rsidRPr="00FC7B46">
        <w:rPr>
          <w:rFonts w:ascii="Times New Roman" w:hAnsi="Times New Roman"/>
          <w:sz w:val="28"/>
          <w:szCs w:val="28"/>
        </w:rPr>
        <w:t>ношениях с ним в соответствии с положениями Кодекса.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5. Целями Кодекса являются: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а) установление этических норм и правил служебного по</w:t>
      </w:r>
      <w:r w:rsidR="0089230A" w:rsidRPr="00FC7B46">
        <w:rPr>
          <w:rFonts w:ascii="Times New Roman" w:hAnsi="Times New Roman"/>
          <w:sz w:val="28"/>
          <w:szCs w:val="28"/>
        </w:rPr>
        <w:t>ведения гра</w:t>
      </w:r>
      <w:r w:rsidR="0089230A" w:rsidRPr="00FC7B46">
        <w:rPr>
          <w:rFonts w:ascii="Times New Roman" w:hAnsi="Times New Roman"/>
          <w:sz w:val="28"/>
          <w:szCs w:val="28"/>
        </w:rPr>
        <w:t>ж</w:t>
      </w:r>
      <w:r w:rsidR="0089230A" w:rsidRPr="00FC7B46">
        <w:rPr>
          <w:rFonts w:ascii="Times New Roman" w:hAnsi="Times New Roman"/>
          <w:sz w:val="28"/>
          <w:szCs w:val="28"/>
        </w:rPr>
        <w:t xml:space="preserve">данского служащего </w:t>
      </w:r>
      <w:r w:rsidRPr="00FC7B46">
        <w:rPr>
          <w:rFonts w:ascii="Times New Roman" w:hAnsi="Times New Roman"/>
          <w:sz w:val="28"/>
          <w:szCs w:val="28"/>
        </w:rPr>
        <w:t>для достойного выполнения ими своей профессионал</w:t>
      </w:r>
      <w:r w:rsidRPr="00FC7B46">
        <w:rPr>
          <w:rFonts w:ascii="Times New Roman" w:hAnsi="Times New Roman"/>
          <w:sz w:val="28"/>
          <w:szCs w:val="28"/>
        </w:rPr>
        <w:t>ь</w:t>
      </w:r>
      <w:r w:rsidRPr="00FC7B46">
        <w:rPr>
          <w:rFonts w:ascii="Times New Roman" w:hAnsi="Times New Roman"/>
          <w:sz w:val="28"/>
          <w:szCs w:val="28"/>
        </w:rPr>
        <w:t>ной служебной деятельности;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б) содействие укреплению авторитета гражданского служащего, дов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 xml:space="preserve">рия граждан к </w:t>
      </w:r>
      <w:r w:rsidR="0089230A" w:rsidRPr="00FC7B46">
        <w:rPr>
          <w:rFonts w:ascii="Times New Roman" w:hAnsi="Times New Roman"/>
          <w:sz w:val="28"/>
          <w:szCs w:val="28"/>
        </w:rPr>
        <w:t xml:space="preserve">Верховному Совету Республики Хакасия </w:t>
      </w:r>
      <w:r w:rsidRPr="00FC7B46">
        <w:rPr>
          <w:rFonts w:ascii="Times New Roman" w:hAnsi="Times New Roman"/>
          <w:sz w:val="28"/>
          <w:szCs w:val="28"/>
        </w:rPr>
        <w:t xml:space="preserve">(далее – </w:t>
      </w:r>
      <w:r w:rsidR="0089230A" w:rsidRPr="00FC7B46">
        <w:rPr>
          <w:rFonts w:ascii="Times New Roman" w:hAnsi="Times New Roman"/>
          <w:sz w:val="28"/>
          <w:szCs w:val="28"/>
        </w:rPr>
        <w:t xml:space="preserve">Верховный </w:t>
      </w:r>
      <w:r w:rsidRPr="00FC7B46">
        <w:rPr>
          <w:rFonts w:ascii="Times New Roman" w:hAnsi="Times New Roman"/>
          <w:sz w:val="28"/>
          <w:szCs w:val="28"/>
        </w:rPr>
        <w:t xml:space="preserve">Совет) и Аппарату </w:t>
      </w:r>
      <w:r w:rsidR="0089230A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в) обеспечение единых норм поведения гражданского служащего.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6. Кодекс призван повысить эффективность выполнения гражданским служащим своих должностных обязанностей.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7. Кодекс: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а) служит основой для формирования должной морали в сфере гра</w:t>
      </w:r>
      <w:r w:rsidRPr="00FC7B46">
        <w:rPr>
          <w:rFonts w:ascii="Times New Roman" w:hAnsi="Times New Roman"/>
          <w:sz w:val="28"/>
          <w:szCs w:val="28"/>
        </w:rPr>
        <w:t>ж</w:t>
      </w:r>
      <w:r w:rsidRPr="00FC7B46">
        <w:rPr>
          <w:rFonts w:ascii="Times New Roman" w:hAnsi="Times New Roman"/>
          <w:sz w:val="28"/>
          <w:szCs w:val="28"/>
        </w:rPr>
        <w:t>данской службы, уважительного отношения к гражданской службе в общ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>ственном сознании;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б) выступает как институт общественного сознания и нравственности гражданского служащего, </w:t>
      </w:r>
      <w:r w:rsidR="0089230A" w:rsidRPr="00FC7B46">
        <w:rPr>
          <w:rFonts w:ascii="Times New Roman" w:hAnsi="Times New Roman"/>
          <w:sz w:val="28"/>
          <w:szCs w:val="28"/>
        </w:rPr>
        <w:t xml:space="preserve">его </w:t>
      </w:r>
      <w:r w:rsidRPr="00FC7B46">
        <w:rPr>
          <w:rFonts w:ascii="Times New Roman" w:hAnsi="Times New Roman"/>
          <w:sz w:val="28"/>
          <w:szCs w:val="28"/>
        </w:rPr>
        <w:t>самоконтроля.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8. Знание и соблюдение гражданским служащим, помощником </w:t>
      </w:r>
      <w:proofErr w:type="gramStart"/>
      <w:r w:rsidRPr="00FC7B46">
        <w:rPr>
          <w:rFonts w:ascii="Times New Roman" w:hAnsi="Times New Roman"/>
          <w:sz w:val="28"/>
          <w:szCs w:val="28"/>
        </w:rPr>
        <w:t>члена Совета Федерации положений Кодекса</w:t>
      </w:r>
      <w:proofErr w:type="gramEnd"/>
      <w:r w:rsidRPr="00FC7B46">
        <w:rPr>
          <w:rFonts w:ascii="Times New Roman" w:hAnsi="Times New Roman"/>
          <w:sz w:val="28"/>
          <w:szCs w:val="28"/>
        </w:rPr>
        <w:t xml:space="preserve"> является одним из критериев оценки качества их профессиональной служебной деятельности и служебного пов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>дения.</w:t>
      </w:r>
    </w:p>
    <w:p w:rsidR="007A5E3B" w:rsidRPr="00FC7B46" w:rsidRDefault="007A5E3B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D07" w:rsidRPr="00FC7B46" w:rsidRDefault="00274079" w:rsidP="00274079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74079">
        <w:rPr>
          <w:rFonts w:ascii="Times New Roman" w:hAnsi="Times New Roman"/>
          <w:b/>
          <w:sz w:val="28"/>
          <w:szCs w:val="28"/>
        </w:rPr>
        <w:t xml:space="preserve">. </w:t>
      </w:r>
      <w:r w:rsidR="00C24D07" w:rsidRPr="00FC7B46">
        <w:rPr>
          <w:rFonts w:ascii="Times New Roman" w:hAnsi="Times New Roman"/>
          <w:b/>
          <w:sz w:val="28"/>
          <w:szCs w:val="28"/>
        </w:rPr>
        <w:t>Основные принципы и правила служебного поведения гра</w:t>
      </w:r>
      <w:r w:rsidR="00C24D07" w:rsidRPr="00FC7B46">
        <w:rPr>
          <w:rFonts w:ascii="Times New Roman" w:hAnsi="Times New Roman"/>
          <w:b/>
          <w:sz w:val="28"/>
          <w:szCs w:val="28"/>
        </w:rPr>
        <w:t>ж</w:t>
      </w:r>
      <w:r w:rsidR="00C24D07" w:rsidRPr="00FC7B46">
        <w:rPr>
          <w:rFonts w:ascii="Times New Roman" w:hAnsi="Times New Roman"/>
          <w:b/>
          <w:sz w:val="28"/>
          <w:szCs w:val="28"/>
        </w:rPr>
        <w:t>данского служащего</w:t>
      </w:r>
    </w:p>
    <w:p w:rsidR="007A5E3B" w:rsidRPr="00FC7B46" w:rsidRDefault="007A5E3B" w:rsidP="007A5E3B">
      <w:pPr>
        <w:rPr>
          <w:rFonts w:ascii="Times New Roman" w:hAnsi="Times New Roman"/>
          <w:b/>
          <w:sz w:val="28"/>
          <w:szCs w:val="28"/>
        </w:rPr>
      </w:pP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9. Основные принципы служебного поведения гражданского служащ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>го являются основой поведения граждан Российской Федерации в связи с нахождением их на гражданской службе.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10. Граждански</w:t>
      </w:r>
      <w:r w:rsidR="00C55E2F">
        <w:rPr>
          <w:rFonts w:ascii="Times New Roman" w:hAnsi="Times New Roman"/>
          <w:sz w:val="28"/>
          <w:szCs w:val="28"/>
        </w:rPr>
        <w:t>е служащие</w:t>
      </w:r>
      <w:r w:rsidR="00B70D16">
        <w:rPr>
          <w:rFonts w:ascii="Times New Roman" w:hAnsi="Times New Roman"/>
          <w:sz w:val="28"/>
          <w:szCs w:val="28"/>
        </w:rPr>
        <w:t>,</w:t>
      </w:r>
      <w:r w:rsidRPr="00FC7B46">
        <w:rPr>
          <w:rFonts w:ascii="Times New Roman" w:hAnsi="Times New Roman"/>
          <w:sz w:val="28"/>
          <w:szCs w:val="28"/>
        </w:rPr>
        <w:t xml:space="preserve"> сознавая ответственность перед госуда</w:t>
      </w:r>
      <w:r w:rsidRPr="00FC7B46">
        <w:rPr>
          <w:rFonts w:ascii="Times New Roman" w:hAnsi="Times New Roman"/>
          <w:sz w:val="28"/>
          <w:szCs w:val="28"/>
        </w:rPr>
        <w:t>р</w:t>
      </w:r>
      <w:r w:rsidRPr="00FC7B46">
        <w:rPr>
          <w:rFonts w:ascii="Times New Roman" w:hAnsi="Times New Roman"/>
          <w:sz w:val="28"/>
          <w:szCs w:val="28"/>
        </w:rPr>
        <w:t>ством, обществом и гражданами, призваны: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а) исполнять должностные обязанности добросовестно и на высоком профессиональном уровне в целях обеспечения эффективной работы </w:t>
      </w:r>
      <w:r w:rsidR="0089230A" w:rsidRPr="00FC7B46">
        <w:rPr>
          <w:rFonts w:ascii="Times New Roman" w:hAnsi="Times New Roman"/>
          <w:sz w:val="28"/>
          <w:szCs w:val="28"/>
        </w:rPr>
        <w:t>Ве</w:t>
      </w:r>
      <w:r w:rsidR="0089230A" w:rsidRPr="00FC7B46">
        <w:rPr>
          <w:rFonts w:ascii="Times New Roman" w:hAnsi="Times New Roman"/>
          <w:sz w:val="28"/>
          <w:szCs w:val="28"/>
        </w:rPr>
        <w:t>р</w:t>
      </w:r>
      <w:r w:rsidR="0089230A" w:rsidRPr="00FC7B46">
        <w:rPr>
          <w:rFonts w:ascii="Times New Roman" w:hAnsi="Times New Roman"/>
          <w:sz w:val="28"/>
          <w:szCs w:val="28"/>
        </w:rPr>
        <w:t xml:space="preserve">ховного Совета </w:t>
      </w:r>
      <w:r w:rsidRPr="00FC7B46">
        <w:rPr>
          <w:rFonts w:ascii="Times New Roman" w:hAnsi="Times New Roman"/>
          <w:sz w:val="28"/>
          <w:szCs w:val="28"/>
        </w:rPr>
        <w:t xml:space="preserve">и Аппарата </w:t>
      </w:r>
      <w:r w:rsidR="0089230A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б)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FC7B46">
        <w:rPr>
          <w:rFonts w:ascii="Times New Roman" w:hAnsi="Times New Roman"/>
          <w:sz w:val="28"/>
          <w:szCs w:val="28"/>
        </w:rPr>
        <w:t>деятел</w:t>
      </w:r>
      <w:r w:rsidRPr="00FC7B46">
        <w:rPr>
          <w:rFonts w:ascii="Times New Roman" w:hAnsi="Times New Roman"/>
          <w:sz w:val="28"/>
          <w:szCs w:val="28"/>
        </w:rPr>
        <w:t>ь</w:t>
      </w:r>
      <w:r w:rsidRPr="00FC7B46">
        <w:rPr>
          <w:rFonts w:ascii="Times New Roman" w:hAnsi="Times New Roman"/>
          <w:sz w:val="28"/>
          <w:szCs w:val="28"/>
        </w:rPr>
        <w:lastRenderedPageBreak/>
        <w:t>ности</w:t>
      </w:r>
      <w:proofErr w:type="gramEnd"/>
      <w:r w:rsidRPr="00FC7B46">
        <w:rPr>
          <w:rFonts w:ascii="Times New Roman" w:hAnsi="Times New Roman"/>
          <w:sz w:val="28"/>
          <w:szCs w:val="28"/>
        </w:rPr>
        <w:t xml:space="preserve"> как </w:t>
      </w:r>
      <w:r w:rsidR="0089230A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Совета, Аппарата</w:t>
      </w:r>
      <w:r w:rsidR="0089230A" w:rsidRPr="00FC7B46">
        <w:rPr>
          <w:rFonts w:ascii="Times New Roman" w:hAnsi="Times New Roman"/>
          <w:sz w:val="28"/>
          <w:szCs w:val="28"/>
        </w:rPr>
        <w:t xml:space="preserve"> Верховного </w:t>
      </w:r>
      <w:r w:rsidRPr="00FC7B46">
        <w:rPr>
          <w:rFonts w:ascii="Times New Roman" w:hAnsi="Times New Roman"/>
          <w:sz w:val="28"/>
          <w:szCs w:val="28"/>
        </w:rPr>
        <w:t>Совета, так и гражда</w:t>
      </w:r>
      <w:r w:rsidRPr="00FC7B46">
        <w:rPr>
          <w:rFonts w:ascii="Times New Roman" w:hAnsi="Times New Roman"/>
          <w:sz w:val="28"/>
          <w:szCs w:val="28"/>
        </w:rPr>
        <w:t>н</w:t>
      </w:r>
      <w:r w:rsidRPr="00FC7B46">
        <w:rPr>
          <w:rFonts w:ascii="Times New Roman" w:hAnsi="Times New Roman"/>
          <w:sz w:val="28"/>
          <w:szCs w:val="28"/>
        </w:rPr>
        <w:t>ского служащего;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в) осуществлять свою деятельность в пределах полномочий</w:t>
      </w:r>
      <w:r w:rsidR="0089230A" w:rsidRPr="00FC7B46">
        <w:rPr>
          <w:rFonts w:ascii="Times New Roman" w:hAnsi="Times New Roman"/>
          <w:sz w:val="28"/>
          <w:szCs w:val="28"/>
        </w:rPr>
        <w:t xml:space="preserve"> Верховного </w:t>
      </w:r>
      <w:r w:rsidRPr="00FC7B46">
        <w:rPr>
          <w:rFonts w:ascii="Times New Roman" w:hAnsi="Times New Roman"/>
          <w:sz w:val="28"/>
          <w:szCs w:val="28"/>
        </w:rPr>
        <w:t xml:space="preserve">Совета и задач Аппарата </w:t>
      </w:r>
      <w:r w:rsidR="0089230A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г) не оказывать предпочтения каким-либо профессиональным или с</w:t>
      </w:r>
      <w:r w:rsidRPr="00FC7B46">
        <w:rPr>
          <w:rFonts w:ascii="Times New Roman" w:hAnsi="Times New Roman"/>
          <w:sz w:val="28"/>
          <w:szCs w:val="28"/>
        </w:rPr>
        <w:t>о</w:t>
      </w:r>
      <w:r w:rsidRPr="00FC7B46">
        <w:rPr>
          <w:rFonts w:ascii="Times New Roman" w:hAnsi="Times New Roman"/>
          <w:sz w:val="28"/>
          <w:szCs w:val="28"/>
        </w:rPr>
        <w:t>циальным группам и организациям, быть независимыми от влияния отдел</w:t>
      </w:r>
      <w:r w:rsidRPr="00FC7B46">
        <w:rPr>
          <w:rFonts w:ascii="Times New Roman" w:hAnsi="Times New Roman"/>
          <w:sz w:val="28"/>
          <w:szCs w:val="28"/>
        </w:rPr>
        <w:t>ь</w:t>
      </w:r>
      <w:r w:rsidRPr="00FC7B46">
        <w:rPr>
          <w:rFonts w:ascii="Times New Roman" w:hAnsi="Times New Roman"/>
          <w:sz w:val="28"/>
          <w:szCs w:val="28"/>
        </w:rPr>
        <w:t>ных граждан, профессиональных или социальных групп и организаций;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д) исключать действия, связанные с влиянием каких-либо личных, имущественных (финансовых) и иных интересов, препятствующих доброс</w:t>
      </w:r>
      <w:r w:rsidRPr="00FC7B46">
        <w:rPr>
          <w:rFonts w:ascii="Times New Roman" w:hAnsi="Times New Roman"/>
          <w:sz w:val="28"/>
          <w:szCs w:val="28"/>
        </w:rPr>
        <w:t>о</w:t>
      </w:r>
      <w:r w:rsidRPr="00FC7B46">
        <w:rPr>
          <w:rFonts w:ascii="Times New Roman" w:hAnsi="Times New Roman"/>
          <w:sz w:val="28"/>
          <w:szCs w:val="28"/>
        </w:rPr>
        <w:t>вестному исполнению должностных обязанностей;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е) уведомлять в письменном виде представителя нанимателя – Предс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 xml:space="preserve">дателя </w:t>
      </w:r>
      <w:r w:rsidR="0089230A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 xml:space="preserve">Совета </w:t>
      </w:r>
      <w:r w:rsidR="0089230A" w:rsidRPr="00FC7B46">
        <w:rPr>
          <w:rFonts w:ascii="Times New Roman" w:hAnsi="Times New Roman"/>
          <w:sz w:val="28"/>
          <w:szCs w:val="28"/>
        </w:rPr>
        <w:t xml:space="preserve">Республики Хакасия </w:t>
      </w:r>
      <w:r w:rsidRPr="00FC7B46">
        <w:rPr>
          <w:rFonts w:ascii="Times New Roman" w:hAnsi="Times New Roman"/>
          <w:sz w:val="28"/>
          <w:szCs w:val="28"/>
        </w:rPr>
        <w:t xml:space="preserve">(далее – Председатель </w:t>
      </w:r>
      <w:r w:rsidR="0089230A" w:rsidRPr="00FC7B46">
        <w:rPr>
          <w:rFonts w:ascii="Times New Roman" w:hAnsi="Times New Roman"/>
          <w:sz w:val="28"/>
          <w:szCs w:val="28"/>
        </w:rPr>
        <w:t>Ве</w:t>
      </w:r>
      <w:r w:rsidR="0089230A" w:rsidRPr="00FC7B46">
        <w:rPr>
          <w:rFonts w:ascii="Times New Roman" w:hAnsi="Times New Roman"/>
          <w:sz w:val="28"/>
          <w:szCs w:val="28"/>
        </w:rPr>
        <w:t>р</w:t>
      </w:r>
      <w:r w:rsidR="0089230A" w:rsidRPr="00FC7B46">
        <w:rPr>
          <w:rFonts w:ascii="Times New Roman" w:hAnsi="Times New Roman"/>
          <w:sz w:val="28"/>
          <w:szCs w:val="28"/>
        </w:rPr>
        <w:t xml:space="preserve">ховного </w:t>
      </w:r>
      <w:r w:rsidRPr="00FC7B46">
        <w:rPr>
          <w:rFonts w:ascii="Times New Roman" w:hAnsi="Times New Roman"/>
          <w:sz w:val="28"/>
          <w:szCs w:val="28"/>
        </w:rPr>
        <w:t xml:space="preserve">Совета) или </w:t>
      </w:r>
      <w:r w:rsidR="0037643E" w:rsidRPr="00FC7B46">
        <w:rPr>
          <w:rFonts w:ascii="Times New Roman" w:hAnsi="Times New Roman"/>
          <w:sz w:val="28"/>
          <w:szCs w:val="28"/>
        </w:rPr>
        <w:t>р</w:t>
      </w:r>
      <w:r w:rsidRPr="00FC7B46">
        <w:rPr>
          <w:rFonts w:ascii="Times New Roman" w:hAnsi="Times New Roman"/>
          <w:sz w:val="28"/>
          <w:szCs w:val="28"/>
        </w:rPr>
        <w:t xml:space="preserve">уководителя Аппарата </w:t>
      </w:r>
      <w:r w:rsidR="0089230A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 xml:space="preserve">Совета </w:t>
      </w:r>
      <w:r w:rsidR="0037643E" w:rsidRPr="00FC7B46">
        <w:rPr>
          <w:rFonts w:ascii="Times New Roman" w:hAnsi="Times New Roman"/>
          <w:sz w:val="28"/>
          <w:szCs w:val="28"/>
        </w:rPr>
        <w:t xml:space="preserve">Республики Хакасия </w:t>
      </w:r>
      <w:r w:rsidRPr="00FC7B46">
        <w:rPr>
          <w:rFonts w:ascii="Times New Roman" w:hAnsi="Times New Roman"/>
          <w:sz w:val="28"/>
          <w:szCs w:val="28"/>
        </w:rPr>
        <w:t xml:space="preserve">(далее – </w:t>
      </w:r>
      <w:r w:rsidR="0037643E" w:rsidRPr="00FC7B46">
        <w:rPr>
          <w:rFonts w:ascii="Times New Roman" w:hAnsi="Times New Roman"/>
          <w:sz w:val="28"/>
          <w:szCs w:val="28"/>
        </w:rPr>
        <w:t>р</w:t>
      </w:r>
      <w:r w:rsidRPr="00FC7B46">
        <w:rPr>
          <w:rFonts w:ascii="Times New Roman" w:hAnsi="Times New Roman"/>
          <w:sz w:val="28"/>
          <w:szCs w:val="28"/>
        </w:rPr>
        <w:t xml:space="preserve">уководитель Аппарата </w:t>
      </w:r>
      <w:r w:rsidR="0037643E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Совета), органы прок</w:t>
      </w:r>
      <w:r w:rsidRPr="00FC7B46">
        <w:rPr>
          <w:rFonts w:ascii="Times New Roman" w:hAnsi="Times New Roman"/>
          <w:sz w:val="28"/>
          <w:szCs w:val="28"/>
        </w:rPr>
        <w:t>у</w:t>
      </w:r>
      <w:r w:rsidRPr="00FC7B46">
        <w:rPr>
          <w:rFonts w:ascii="Times New Roman" w:hAnsi="Times New Roman"/>
          <w:sz w:val="28"/>
          <w:szCs w:val="28"/>
        </w:rPr>
        <w:t xml:space="preserve">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 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ж) соблюдать установленные федеральными законами</w:t>
      </w:r>
      <w:r w:rsidR="0037643E" w:rsidRPr="00FC7B46">
        <w:rPr>
          <w:rFonts w:ascii="Times New Roman" w:hAnsi="Times New Roman"/>
          <w:sz w:val="28"/>
          <w:szCs w:val="28"/>
        </w:rPr>
        <w:t xml:space="preserve"> и законами Ре</w:t>
      </w:r>
      <w:r w:rsidR="0037643E" w:rsidRPr="00FC7B46">
        <w:rPr>
          <w:rFonts w:ascii="Times New Roman" w:hAnsi="Times New Roman"/>
          <w:sz w:val="28"/>
          <w:szCs w:val="28"/>
        </w:rPr>
        <w:t>с</w:t>
      </w:r>
      <w:r w:rsidR="0037643E" w:rsidRPr="00FC7B46">
        <w:rPr>
          <w:rFonts w:ascii="Times New Roman" w:hAnsi="Times New Roman"/>
          <w:sz w:val="28"/>
          <w:szCs w:val="28"/>
        </w:rPr>
        <w:t xml:space="preserve">публики Хакасия </w:t>
      </w:r>
      <w:r w:rsidRPr="00FC7B46">
        <w:rPr>
          <w:rFonts w:ascii="Times New Roman" w:hAnsi="Times New Roman"/>
          <w:sz w:val="28"/>
          <w:szCs w:val="28"/>
        </w:rPr>
        <w:t xml:space="preserve"> ограничения и запреты, исполнять обязанности, связанные с прохождением гражданской службы;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з) соблюдать беспристрастность, исключающую возможность влияния на их служебную деятельность решений политических партий, иных общ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>ственных объединений;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и) соблюдать нормы служебной, профессиональной этики и правила делового поведения;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к) проявлять корректность и внимательность в обращении с граждан</w:t>
      </w:r>
      <w:r w:rsidRPr="00FC7B46">
        <w:rPr>
          <w:rFonts w:ascii="Times New Roman" w:hAnsi="Times New Roman"/>
          <w:sz w:val="28"/>
          <w:szCs w:val="28"/>
        </w:rPr>
        <w:t>а</w:t>
      </w:r>
      <w:r w:rsidRPr="00FC7B46">
        <w:rPr>
          <w:rFonts w:ascii="Times New Roman" w:hAnsi="Times New Roman"/>
          <w:sz w:val="28"/>
          <w:szCs w:val="28"/>
        </w:rPr>
        <w:t>ми и должностными лицами;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л) проявлять терпимость и уважение к обычаям и традициям народов России и других государств, учитывать культурные и иные особенности ра</w:t>
      </w:r>
      <w:r w:rsidRPr="00FC7B46">
        <w:rPr>
          <w:rFonts w:ascii="Times New Roman" w:hAnsi="Times New Roman"/>
          <w:sz w:val="28"/>
          <w:szCs w:val="28"/>
        </w:rPr>
        <w:t>з</w:t>
      </w:r>
      <w:r w:rsidRPr="00FC7B46">
        <w:rPr>
          <w:rFonts w:ascii="Times New Roman" w:hAnsi="Times New Roman"/>
          <w:sz w:val="28"/>
          <w:szCs w:val="28"/>
        </w:rPr>
        <w:t>личных этнических, социальных групп и конфессий, способствовать межн</w:t>
      </w:r>
      <w:r w:rsidRPr="00FC7B46">
        <w:rPr>
          <w:rFonts w:ascii="Times New Roman" w:hAnsi="Times New Roman"/>
          <w:sz w:val="28"/>
          <w:szCs w:val="28"/>
        </w:rPr>
        <w:t>а</w:t>
      </w:r>
      <w:r w:rsidRPr="00FC7B46">
        <w:rPr>
          <w:rFonts w:ascii="Times New Roman" w:hAnsi="Times New Roman"/>
          <w:sz w:val="28"/>
          <w:szCs w:val="28"/>
        </w:rPr>
        <w:t>циональному и межконфессиональному согласию;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м) воздерживаться от поведения, которое могло бы вызвать сомнение в добросовестном </w:t>
      </w:r>
      <w:r w:rsidR="0037643E" w:rsidRPr="00FC7B46">
        <w:rPr>
          <w:rFonts w:ascii="Times New Roman" w:hAnsi="Times New Roman"/>
          <w:sz w:val="28"/>
          <w:szCs w:val="28"/>
        </w:rPr>
        <w:t xml:space="preserve">исполнении гражданским служащим </w:t>
      </w:r>
      <w:r w:rsidRPr="00FC7B46">
        <w:rPr>
          <w:rFonts w:ascii="Times New Roman" w:hAnsi="Times New Roman"/>
          <w:sz w:val="28"/>
          <w:szCs w:val="28"/>
        </w:rPr>
        <w:t>должностных обяза</w:t>
      </w:r>
      <w:r w:rsidRPr="00FC7B46">
        <w:rPr>
          <w:rFonts w:ascii="Times New Roman" w:hAnsi="Times New Roman"/>
          <w:sz w:val="28"/>
          <w:szCs w:val="28"/>
        </w:rPr>
        <w:t>н</w:t>
      </w:r>
      <w:r w:rsidRPr="00FC7B46">
        <w:rPr>
          <w:rFonts w:ascii="Times New Roman" w:hAnsi="Times New Roman"/>
          <w:sz w:val="28"/>
          <w:szCs w:val="28"/>
        </w:rPr>
        <w:t xml:space="preserve">ностей, а также избегать конфликтных ситуаций, способных нанести ущерб их репутации или авторитету </w:t>
      </w:r>
      <w:r w:rsidR="0037643E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 xml:space="preserve">Совета, Аппарата </w:t>
      </w:r>
      <w:r w:rsidR="0037643E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</w:t>
      </w:r>
      <w:r w:rsidRPr="00FC7B46">
        <w:rPr>
          <w:rFonts w:ascii="Times New Roman" w:hAnsi="Times New Roman"/>
          <w:sz w:val="28"/>
          <w:szCs w:val="28"/>
        </w:rPr>
        <w:t>о</w:t>
      </w:r>
      <w:r w:rsidRPr="00FC7B46">
        <w:rPr>
          <w:rFonts w:ascii="Times New Roman" w:hAnsi="Times New Roman"/>
          <w:sz w:val="28"/>
          <w:szCs w:val="28"/>
        </w:rPr>
        <w:t>вета;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н) принимать предусмотренные законодательством Российской Фед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>рации меры по недопущению возникновения конфликта интересов и урег</w:t>
      </w:r>
      <w:r w:rsidRPr="00FC7B46">
        <w:rPr>
          <w:rFonts w:ascii="Times New Roman" w:hAnsi="Times New Roman"/>
          <w:sz w:val="28"/>
          <w:szCs w:val="28"/>
        </w:rPr>
        <w:t>у</w:t>
      </w:r>
      <w:r w:rsidRPr="00FC7B46">
        <w:rPr>
          <w:rFonts w:ascii="Times New Roman" w:hAnsi="Times New Roman"/>
          <w:sz w:val="28"/>
          <w:szCs w:val="28"/>
        </w:rPr>
        <w:t>лированию возникших случаев конфликта интересов;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о) не использовать служебное положение для оказания влияния на де</w:t>
      </w:r>
      <w:r w:rsidRPr="00FC7B46">
        <w:rPr>
          <w:rFonts w:ascii="Times New Roman" w:hAnsi="Times New Roman"/>
          <w:sz w:val="28"/>
          <w:szCs w:val="28"/>
        </w:rPr>
        <w:t>я</w:t>
      </w:r>
      <w:r w:rsidRPr="00FC7B46">
        <w:rPr>
          <w:rFonts w:ascii="Times New Roman" w:hAnsi="Times New Roman"/>
          <w:sz w:val="28"/>
          <w:szCs w:val="28"/>
        </w:rPr>
        <w:t>тельность государственных органов и органов местного самоуправления, о</w:t>
      </w:r>
      <w:r w:rsidRPr="00FC7B46">
        <w:rPr>
          <w:rFonts w:ascii="Times New Roman" w:hAnsi="Times New Roman"/>
          <w:sz w:val="28"/>
          <w:szCs w:val="28"/>
        </w:rPr>
        <w:t>р</w:t>
      </w:r>
      <w:r w:rsidRPr="00FC7B46">
        <w:rPr>
          <w:rFonts w:ascii="Times New Roman" w:hAnsi="Times New Roman"/>
          <w:sz w:val="28"/>
          <w:szCs w:val="28"/>
        </w:rPr>
        <w:t>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lastRenderedPageBreak/>
        <w:t xml:space="preserve">п) воздерживаться от публичных высказываний, суждений и оценок в отношении деятельности </w:t>
      </w:r>
      <w:r w:rsidR="0037643E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 xml:space="preserve">Совета,  </w:t>
      </w:r>
      <w:r w:rsidR="0037643E" w:rsidRPr="00FC7B46">
        <w:rPr>
          <w:rFonts w:ascii="Times New Roman" w:hAnsi="Times New Roman"/>
          <w:sz w:val="28"/>
          <w:szCs w:val="28"/>
        </w:rPr>
        <w:t xml:space="preserve">депутатов Верховного </w:t>
      </w:r>
      <w:r w:rsidRPr="00FC7B46">
        <w:rPr>
          <w:rFonts w:ascii="Times New Roman" w:hAnsi="Times New Roman"/>
          <w:sz w:val="28"/>
          <w:szCs w:val="28"/>
        </w:rPr>
        <w:t>Совета, руководства</w:t>
      </w:r>
      <w:r w:rsidR="0037643E" w:rsidRPr="00FC7B46">
        <w:rPr>
          <w:rFonts w:ascii="Times New Roman" w:hAnsi="Times New Roman"/>
          <w:sz w:val="28"/>
          <w:szCs w:val="28"/>
        </w:rPr>
        <w:t xml:space="preserve"> Верховного </w:t>
      </w:r>
      <w:r w:rsidRPr="00FC7B46">
        <w:rPr>
          <w:rFonts w:ascii="Times New Roman" w:hAnsi="Times New Roman"/>
          <w:sz w:val="28"/>
          <w:szCs w:val="28"/>
        </w:rPr>
        <w:t xml:space="preserve">Совета и Аппарата </w:t>
      </w:r>
      <w:r w:rsidR="0037643E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Совета, если это не входит в должностные обязанности гражданского служащего;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р) соблюдать установленные в </w:t>
      </w:r>
      <w:r w:rsidR="0037643E" w:rsidRPr="00FC7B46">
        <w:rPr>
          <w:rFonts w:ascii="Times New Roman" w:hAnsi="Times New Roman"/>
          <w:sz w:val="28"/>
          <w:szCs w:val="28"/>
        </w:rPr>
        <w:t xml:space="preserve">Верховном </w:t>
      </w:r>
      <w:r w:rsidRPr="00FC7B46">
        <w:rPr>
          <w:rFonts w:ascii="Times New Roman" w:hAnsi="Times New Roman"/>
          <w:sz w:val="28"/>
          <w:szCs w:val="28"/>
        </w:rPr>
        <w:t xml:space="preserve">Совете и Аппарате </w:t>
      </w:r>
      <w:r w:rsidR="0037643E" w:rsidRPr="00FC7B46">
        <w:rPr>
          <w:rFonts w:ascii="Times New Roman" w:hAnsi="Times New Roman"/>
          <w:sz w:val="28"/>
          <w:szCs w:val="28"/>
        </w:rPr>
        <w:t>Верхо</w:t>
      </w:r>
      <w:r w:rsidR="0037643E" w:rsidRPr="00FC7B46">
        <w:rPr>
          <w:rFonts w:ascii="Times New Roman" w:hAnsi="Times New Roman"/>
          <w:sz w:val="28"/>
          <w:szCs w:val="28"/>
        </w:rPr>
        <w:t>в</w:t>
      </w:r>
      <w:r w:rsidR="0037643E" w:rsidRPr="00FC7B46">
        <w:rPr>
          <w:rFonts w:ascii="Times New Roman" w:hAnsi="Times New Roman"/>
          <w:sz w:val="28"/>
          <w:szCs w:val="28"/>
        </w:rPr>
        <w:t xml:space="preserve">ного </w:t>
      </w:r>
      <w:r w:rsidRPr="00FC7B46">
        <w:rPr>
          <w:rFonts w:ascii="Times New Roman" w:hAnsi="Times New Roman"/>
          <w:sz w:val="28"/>
          <w:szCs w:val="28"/>
        </w:rPr>
        <w:t>Совета правила публичных выступлений и предоставления служебной информации;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с) уважительно относиться к деятельности представителей средств ма</w:t>
      </w:r>
      <w:r w:rsidRPr="00FC7B46">
        <w:rPr>
          <w:rFonts w:ascii="Times New Roman" w:hAnsi="Times New Roman"/>
          <w:sz w:val="28"/>
          <w:szCs w:val="28"/>
        </w:rPr>
        <w:t>с</w:t>
      </w:r>
      <w:r w:rsidRPr="00FC7B46">
        <w:rPr>
          <w:rFonts w:ascii="Times New Roman" w:hAnsi="Times New Roman"/>
          <w:sz w:val="28"/>
          <w:szCs w:val="28"/>
        </w:rPr>
        <w:t xml:space="preserve">совой информации по информированию общества о работе </w:t>
      </w:r>
      <w:r w:rsidR="0037643E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</w:t>
      </w:r>
      <w:r w:rsidRPr="00FC7B46">
        <w:rPr>
          <w:rFonts w:ascii="Times New Roman" w:hAnsi="Times New Roman"/>
          <w:sz w:val="28"/>
          <w:szCs w:val="28"/>
        </w:rPr>
        <w:t>о</w:t>
      </w:r>
      <w:r w:rsidRPr="00FC7B46">
        <w:rPr>
          <w:rFonts w:ascii="Times New Roman" w:hAnsi="Times New Roman"/>
          <w:sz w:val="28"/>
          <w:szCs w:val="28"/>
        </w:rPr>
        <w:t xml:space="preserve">вета, </w:t>
      </w:r>
      <w:r w:rsidR="0037643E" w:rsidRPr="00FC7B46">
        <w:rPr>
          <w:rFonts w:ascii="Times New Roman" w:hAnsi="Times New Roman"/>
          <w:sz w:val="28"/>
          <w:szCs w:val="28"/>
        </w:rPr>
        <w:t xml:space="preserve">депутатов Верховного </w:t>
      </w:r>
      <w:r w:rsidRPr="00FC7B46">
        <w:rPr>
          <w:rFonts w:ascii="Times New Roman" w:hAnsi="Times New Roman"/>
          <w:sz w:val="28"/>
          <w:szCs w:val="28"/>
        </w:rPr>
        <w:t xml:space="preserve">Совета, руководства </w:t>
      </w:r>
      <w:r w:rsidR="0037643E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 и Апп</w:t>
      </w:r>
      <w:r w:rsidRPr="00FC7B46">
        <w:rPr>
          <w:rFonts w:ascii="Times New Roman" w:hAnsi="Times New Roman"/>
          <w:sz w:val="28"/>
          <w:szCs w:val="28"/>
        </w:rPr>
        <w:t>а</w:t>
      </w:r>
      <w:r w:rsidRPr="00FC7B46">
        <w:rPr>
          <w:rFonts w:ascii="Times New Roman" w:hAnsi="Times New Roman"/>
          <w:sz w:val="28"/>
          <w:szCs w:val="28"/>
        </w:rPr>
        <w:t xml:space="preserve">рата </w:t>
      </w:r>
      <w:r w:rsidR="00A07FCF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Совета, а также оказывать содействие в получении дост</w:t>
      </w:r>
      <w:r w:rsidRPr="00FC7B46">
        <w:rPr>
          <w:rFonts w:ascii="Times New Roman" w:hAnsi="Times New Roman"/>
          <w:sz w:val="28"/>
          <w:szCs w:val="28"/>
        </w:rPr>
        <w:t>о</w:t>
      </w:r>
      <w:r w:rsidRPr="00FC7B46">
        <w:rPr>
          <w:rFonts w:ascii="Times New Roman" w:hAnsi="Times New Roman"/>
          <w:sz w:val="28"/>
          <w:szCs w:val="28"/>
        </w:rPr>
        <w:t>верной информации в установленном порядке;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т) воздерживаться в публичных выступлениях, в том числе в средствах массовой информации, от обозначения в иностранной валюте (условных д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 xml:space="preserve">нежных единицах) стоимости на территории Российской Федерации товаров, работ, услуг и иных </w:t>
      </w:r>
      <w:proofErr w:type="gramStart"/>
      <w:r w:rsidRPr="00FC7B46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FC7B46">
        <w:rPr>
          <w:rFonts w:ascii="Times New Roman" w:hAnsi="Times New Roman"/>
          <w:sz w:val="28"/>
          <w:szCs w:val="28"/>
        </w:rPr>
        <w:t xml:space="preserve"> гражданских прав, сумм сделок между рез</w:t>
      </w:r>
      <w:r w:rsidRPr="00FC7B46">
        <w:rPr>
          <w:rFonts w:ascii="Times New Roman" w:hAnsi="Times New Roman"/>
          <w:sz w:val="28"/>
          <w:szCs w:val="28"/>
        </w:rPr>
        <w:t>и</w:t>
      </w:r>
      <w:r w:rsidRPr="00FC7B46">
        <w:rPr>
          <w:rFonts w:ascii="Times New Roman" w:hAnsi="Times New Roman"/>
          <w:sz w:val="28"/>
          <w:szCs w:val="28"/>
        </w:rPr>
        <w:t>дентами Российской Федерации, показателей бюджетов всех уровней бю</w:t>
      </w:r>
      <w:r w:rsidRPr="00FC7B46">
        <w:rPr>
          <w:rFonts w:ascii="Times New Roman" w:hAnsi="Times New Roman"/>
          <w:sz w:val="28"/>
          <w:szCs w:val="28"/>
        </w:rPr>
        <w:t>д</w:t>
      </w:r>
      <w:r w:rsidRPr="00FC7B46">
        <w:rPr>
          <w:rFonts w:ascii="Times New Roman" w:hAnsi="Times New Roman"/>
          <w:sz w:val="28"/>
          <w:szCs w:val="28"/>
        </w:rPr>
        <w:t>жетной системы Российской Федерации, размеров государственных и мун</w:t>
      </w:r>
      <w:r w:rsidRPr="00FC7B46">
        <w:rPr>
          <w:rFonts w:ascii="Times New Roman" w:hAnsi="Times New Roman"/>
          <w:sz w:val="28"/>
          <w:szCs w:val="28"/>
        </w:rPr>
        <w:t>и</w:t>
      </w:r>
      <w:r w:rsidRPr="00FC7B46">
        <w:rPr>
          <w:rFonts w:ascii="Times New Roman" w:hAnsi="Times New Roman"/>
          <w:sz w:val="28"/>
          <w:szCs w:val="28"/>
        </w:rPr>
        <w:t>ципальных заимствований, государственного и муниципального долга, за и</w:t>
      </w:r>
      <w:r w:rsidRPr="00FC7B46">
        <w:rPr>
          <w:rFonts w:ascii="Times New Roman" w:hAnsi="Times New Roman"/>
          <w:sz w:val="28"/>
          <w:szCs w:val="28"/>
        </w:rPr>
        <w:t>с</w:t>
      </w:r>
      <w:r w:rsidRPr="00FC7B46">
        <w:rPr>
          <w:rFonts w:ascii="Times New Roman" w:hAnsi="Times New Roman"/>
          <w:sz w:val="28"/>
          <w:szCs w:val="28"/>
        </w:rPr>
        <w:t>ключением случаев, когда это необходимо для точной передачи сведений л</w:t>
      </w:r>
      <w:r w:rsidRPr="00FC7B46">
        <w:rPr>
          <w:rFonts w:ascii="Times New Roman" w:hAnsi="Times New Roman"/>
          <w:sz w:val="28"/>
          <w:szCs w:val="28"/>
        </w:rPr>
        <w:t>и</w:t>
      </w:r>
      <w:r w:rsidRPr="00FC7B46">
        <w:rPr>
          <w:rFonts w:ascii="Times New Roman" w:hAnsi="Times New Roman"/>
          <w:sz w:val="28"/>
          <w:szCs w:val="28"/>
        </w:rPr>
        <w:t>бо предусмотрено законодательством Российской Федерации, междунаро</w:t>
      </w:r>
      <w:r w:rsidRPr="00FC7B46">
        <w:rPr>
          <w:rFonts w:ascii="Times New Roman" w:hAnsi="Times New Roman"/>
          <w:sz w:val="28"/>
          <w:szCs w:val="28"/>
        </w:rPr>
        <w:t>д</w:t>
      </w:r>
      <w:r w:rsidRPr="00FC7B46">
        <w:rPr>
          <w:rFonts w:ascii="Times New Roman" w:hAnsi="Times New Roman"/>
          <w:sz w:val="28"/>
          <w:szCs w:val="28"/>
        </w:rPr>
        <w:t>ными договорами Российской Федерации, обычаями делового оборота;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у) постоянно стремиться к обеспечению как можно более эффективн</w:t>
      </w:r>
      <w:r w:rsidRPr="00FC7B46">
        <w:rPr>
          <w:rFonts w:ascii="Times New Roman" w:hAnsi="Times New Roman"/>
          <w:sz w:val="28"/>
          <w:szCs w:val="28"/>
        </w:rPr>
        <w:t>о</w:t>
      </w:r>
      <w:r w:rsidRPr="00FC7B46">
        <w:rPr>
          <w:rFonts w:ascii="Times New Roman" w:hAnsi="Times New Roman"/>
          <w:sz w:val="28"/>
          <w:szCs w:val="28"/>
        </w:rPr>
        <w:t>го распоряжения ресурсами, находящимися в сфере их ответственности.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11. Гражданский служащий обязан соблюдать Конституцию Росси</w:t>
      </w:r>
      <w:r w:rsidRPr="00FC7B46">
        <w:rPr>
          <w:rFonts w:ascii="Times New Roman" w:hAnsi="Times New Roman"/>
          <w:sz w:val="28"/>
          <w:szCs w:val="28"/>
        </w:rPr>
        <w:t>й</w:t>
      </w:r>
      <w:r w:rsidRPr="00FC7B46">
        <w:rPr>
          <w:rFonts w:ascii="Times New Roman" w:hAnsi="Times New Roman"/>
          <w:sz w:val="28"/>
          <w:szCs w:val="28"/>
        </w:rPr>
        <w:t>ской Федерации, федеральные конституционные законы, федеральные зак</w:t>
      </w:r>
      <w:r w:rsidRPr="00FC7B46">
        <w:rPr>
          <w:rFonts w:ascii="Times New Roman" w:hAnsi="Times New Roman"/>
          <w:sz w:val="28"/>
          <w:szCs w:val="28"/>
        </w:rPr>
        <w:t>о</w:t>
      </w:r>
      <w:r w:rsidRPr="00FC7B46">
        <w:rPr>
          <w:rFonts w:ascii="Times New Roman" w:hAnsi="Times New Roman"/>
          <w:sz w:val="28"/>
          <w:szCs w:val="28"/>
        </w:rPr>
        <w:t xml:space="preserve">ны, иные нормативные правовые акты Российской Федерации, </w:t>
      </w:r>
      <w:r w:rsidR="00A07FCF" w:rsidRPr="00FC7B46">
        <w:rPr>
          <w:rFonts w:ascii="Times New Roman" w:hAnsi="Times New Roman"/>
          <w:sz w:val="28"/>
          <w:szCs w:val="28"/>
        </w:rPr>
        <w:t>Конституцию Республики Хакасия, законы Республики Хакасия, иные нормативные прав</w:t>
      </w:r>
      <w:r w:rsidR="00A07FCF" w:rsidRPr="00FC7B46">
        <w:rPr>
          <w:rFonts w:ascii="Times New Roman" w:hAnsi="Times New Roman"/>
          <w:sz w:val="28"/>
          <w:szCs w:val="28"/>
        </w:rPr>
        <w:t>о</w:t>
      </w:r>
      <w:r w:rsidR="00A07FCF" w:rsidRPr="00FC7B46">
        <w:rPr>
          <w:rFonts w:ascii="Times New Roman" w:hAnsi="Times New Roman"/>
          <w:sz w:val="28"/>
          <w:szCs w:val="28"/>
        </w:rPr>
        <w:t xml:space="preserve">вые акты Республики Хакасия, Верховного </w:t>
      </w:r>
      <w:r w:rsidRPr="00FC7B46">
        <w:rPr>
          <w:rFonts w:ascii="Times New Roman" w:hAnsi="Times New Roman"/>
          <w:sz w:val="28"/>
          <w:szCs w:val="28"/>
        </w:rPr>
        <w:t>Совета, распоряжения Председ</w:t>
      </w:r>
      <w:r w:rsidRPr="00FC7B46">
        <w:rPr>
          <w:rFonts w:ascii="Times New Roman" w:hAnsi="Times New Roman"/>
          <w:sz w:val="28"/>
          <w:szCs w:val="28"/>
        </w:rPr>
        <w:t>а</w:t>
      </w:r>
      <w:r w:rsidRPr="00FC7B46">
        <w:rPr>
          <w:rFonts w:ascii="Times New Roman" w:hAnsi="Times New Roman"/>
          <w:sz w:val="28"/>
          <w:szCs w:val="28"/>
        </w:rPr>
        <w:t xml:space="preserve">теля </w:t>
      </w:r>
      <w:r w:rsidR="00A07FCF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</w:t>
      </w:r>
      <w:r w:rsidR="00A07FCF" w:rsidRPr="00FC7B46">
        <w:rPr>
          <w:rFonts w:ascii="Times New Roman" w:hAnsi="Times New Roman"/>
          <w:sz w:val="28"/>
          <w:szCs w:val="28"/>
        </w:rPr>
        <w:t xml:space="preserve"> и р</w:t>
      </w:r>
      <w:r w:rsidRPr="00FC7B46">
        <w:rPr>
          <w:rFonts w:ascii="Times New Roman" w:hAnsi="Times New Roman"/>
          <w:sz w:val="28"/>
          <w:szCs w:val="28"/>
        </w:rPr>
        <w:t xml:space="preserve">уководителя Аппарата </w:t>
      </w:r>
      <w:r w:rsidR="00A07FCF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12. Гражданский служащий в своей деятельности не долж</w:t>
      </w:r>
      <w:r w:rsidR="00A07FCF" w:rsidRPr="00FC7B46">
        <w:rPr>
          <w:rFonts w:ascii="Times New Roman" w:hAnsi="Times New Roman"/>
          <w:sz w:val="28"/>
          <w:szCs w:val="28"/>
        </w:rPr>
        <w:t>ен</w:t>
      </w:r>
      <w:r w:rsidRPr="00FC7B46">
        <w:rPr>
          <w:rFonts w:ascii="Times New Roman" w:hAnsi="Times New Roman"/>
          <w:sz w:val="28"/>
          <w:szCs w:val="28"/>
        </w:rPr>
        <w:t xml:space="preserve"> допускать нарушения законов и иных нормативных правовых актов, исходя из полит</w:t>
      </w:r>
      <w:r w:rsidRPr="00FC7B46">
        <w:rPr>
          <w:rFonts w:ascii="Times New Roman" w:hAnsi="Times New Roman"/>
          <w:sz w:val="28"/>
          <w:szCs w:val="28"/>
        </w:rPr>
        <w:t>и</w:t>
      </w:r>
      <w:r w:rsidRPr="00FC7B46">
        <w:rPr>
          <w:rFonts w:ascii="Times New Roman" w:hAnsi="Times New Roman"/>
          <w:sz w:val="28"/>
          <w:szCs w:val="28"/>
        </w:rPr>
        <w:t>ческой, экономической целесообразности либо по иным мотивам.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13. Гражданский служащий обязан противодействовать проявлениям коррупции и предпринимать меры по ее профилактике в порядке, устано</w:t>
      </w:r>
      <w:r w:rsidRPr="00FC7B46">
        <w:rPr>
          <w:rFonts w:ascii="Times New Roman" w:hAnsi="Times New Roman"/>
          <w:sz w:val="28"/>
          <w:szCs w:val="28"/>
        </w:rPr>
        <w:t>в</w:t>
      </w:r>
      <w:r w:rsidRPr="00FC7B46">
        <w:rPr>
          <w:rFonts w:ascii="Times New Roman" w:hAnsi="Times New Roman"/>
          <w:sz w:val="28"/>
          <w:szCs w:val="28"/>
        </w:rPr>
        <w:t>ленном законодательством Российской Федерации, распоряжениями Предс</w:t>
      </w:r>
      <w:r w:rsidRPr="00FC7B46">
        <w:rPr>
          <w:rFonts w:ascii="Times New Roman" w:hAnsi="Times New Roman"/>
          <w:sz w:val="28"/>
          <w:szCs w:val="28"/>
        </w:rPr>
        <w:t>е</w:t>
      </w:r>
      <w:r w:rsidRPr="00FC7B46">
        <w:rPr>
          <w:rFonts w:ascii="Times New Roman" w:hAnsi="Times New Roman"/>
          <w:sz w:val="28"/>
          <w:szCs w:val="28"/>
        </w:rPr>
        <w:t xml:space="preserve">дателя </w:t>
      </w:r>
      <w:r w:rsidR="00A07FCF" w:rsidRPr="00FC7B46">
        <w:rPr>
          <w:rFonts w:ascii="Times New Roman" w:hAnsi="Times New Roman"/>
          <w:sz w:val="28"/>
          <w:szCs w:val="28"/>
        </w:rPr>
        <w:t xml:space="preserve">Верховного </w:t>
      </w:r>
      <w:r w:rsidRPr="00FC7B46">
        <w:rPr>
          <w:rFonts w:ascii="Times New Roman" w:hAnsi="Times New Roman"/>
          <w:sz w:val="28"/>
          <w:szCs w:val="28"/>
        </w:rPr>
        <w:t>Совета</w:t>
      </w:r>
      <w:r w:rsidR="00A07FCF" w:rsidRPr="00FC7B46">
        <w:rPr>
          <w:rFonts w:ascii="Times New Roman" w:hAnsi="Times New Roman"/>
          <w:sz w:val="28"/>
          <w:szCs w:val="28"/>
        </w:rPr>
        <w:t xml:space="preserve"> и р</w:t>
      </w:r>
      <w:r w:rsidRPr="00FC7B46">
        <w:rPr>
          <w:rFonts w:ascii="Times New Roman" w:hAnsi="Times New Roman"/>
          <w:sz w:val="28"/>
          <w:szCs w:val="28"/>
        </w:rPr>
        <w:t>уководителя Аппарата</w:t>
      </w:r>
      <w:r w:rsidR="00A07FCF" w:rsidRPr="00FC7B46">
        <w:rPr>
          <w:rFonts w:ascii="Times New Roman" w:hAnsi="Times New Roman"/>
          <w:sz w:val="28"/>
          <w:szCs w:val="28"/>
        </w:rPr>
        <w:t xml:space="preserve"> Верховного </w:t>
      </w:r>
      <w:r w:rsidRPr="00FC7B46">
        <w:rPr>
          <w:rFonts w:ascii="Times New Roman" w:hAnsi="Times New Roman"/>
          <w:sz w:val="28"/>
          <w:szCs w:val="28"/>
        </w:rPr>
        <w:t>Совета о противодействии коррупции.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14. Гражданский служащий при исполнении им должностных обяза</w:t>
      </w:r>
      <w:r w:rsidRPr="00FC7B46">
        <w:rPr>
          <w:rFonts w:ascii="Times New Roman" w:hAnsi="Times New Roman"/>
          <w:sz w:val="28"/>
          <w:szCs w:val="28"/>
        </w:rPr>
        <w:t>н</w:t>
      </w:r>
      <w:r w:rsidRPr="00FC7B46">
        <w:rPr>
          <w:rFonts w:ascii="Times New Roman" w:hAnsi="Times New Roman"/>
          <w:sz w:val="28"/>
          <w:szCs w:val="28"/>
        </w:rPr>
        <w:t>ностей не долж</w:t>
      </w:r>
      <w:r w:rsidR="00A07FCF" w:rsidRPr="00FC7B46">
        <w:rPr>
          <w:rFonts w:ascii="Times New Roman" w:hAnsi="Times New Roman"/>
          <w:sz w:val="28"/>
          <w:szCs w:val="28"/>
        </w:rPr>
        <w:t>ен</w:t>
      </w:r>
      <w:r w:rsidRPr="00FC7B46">
        <w:rPr>
          <w:rFonts w:ascii="Times New Roman" w:hAnsi="Times New Roman"/>
          <w:sz w:val="28"/>
          <w:szCs w:val="28"/>
        </w:rPr>
        <w:t xml:space="preserve"> допускать личной заинтересованности, которая приводит или может привести к конфликту интересов.</w:t>
      </w:r>
    </w:p>
    <w:p w:rsidR="00C24D07" w:rsidRPr="00FC7B46" w:rsidRDefault="00C24D07" w:rsidP="007A5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в уст</w:t>
      </w:r>
      <w:r w:rsidRPr="00FC7B46">
        <w:rPr>
          <w:rFonts w:ascii="Times New Roman" w:hAnsi="Times New Roman"/>
          <w:sz w:val="28"/>
          <w:szCs w:val="28"/>
        </w:rPr>
        <w:t>а</w:t>
      </w:r>
      <w:r w:rsidRPr="00FC7B46">
        <w:rPr>
          <w:rFonts w:ascii="Times New Roman" w:hAnsi="Times New Roman"/>
          <w:sz w:val="28"/>
          <w:szCs w:val="28"/>
        </w:rPr>
        <w:t>новленном порядке о наличии или возможности наличия у него личной заи</w:t>
      </w:r>
      <w:r w:rsidRPr="00FC7B46">
        <w:rPr>
          <w:rFonts w:ascii="Times New Roman" w:hAnsi="Times New Roman"/>
          <w:sz w:val="28"/>
          <w:szCs w:val="28"/>
        </w:rPr>
        <w:t>н</w:t>
      </w:r>
      <w:r w:rsidRPr="00FC7B46">
        <w:rPr>
          <w:rFonts w:ascii="Times New Roman" w:hAnsi="Times New Roman"/>
          <w:sz w:val="28"/>
          <w:szCs w:val="28"/>
        </w:rPr>
        <w:lastRenderedPageBreak/>
        <w:t>тересованности, которая влияет или может повлиять на надлежащее испо</w:t>
      </w:r>
      <w:r w:rsidRPr="00FC7B46">
        <w:rPr>
          <w:rFonts w:ascii="Times New Roman" w:hAnsi="Times New Roman"/>
          <w:sz w:val="28"/>
          <w:szCs w:val="28"/>
        </w:rPr>
        <w:t>л</w:t>
      </w:r>
      <w:r w:rsidRPr="00FC7B46">
        <w:rPr>
          <w:rFonts w:ascii="Times New Roman" w:hAnsi="Times New Roman"/>
          <w:sz w:val="28"/>
          <w:szCs w:val="28"/>
        </w:rPr>
        <w:t>нение им должностных обязанностей.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15. Гражданский служащий, обязан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 и Республики Х</w:t>
      </w:r>
      <w:r w:rsidRPr="00A010C8">
        <w:rPr>
          <w:rFonts w:ascii="Times New Roman" w:hAnsi="Times New Roman"/>
          <w:sz w:val="28"/>
          <w:szCs w:val="28"/>
        </w:rPr>
        <w:t>а</w:t>
      </w:r>
      <w:r w:rsidRPr="00A010C8">
        <w:rPr>
          <w:rFonts w:ascii="Times New Roman" w:hAnsi="Times New Roman"/>
          <w:sz w:val="28"/>
          <w:szCs w:val="28"/>
        </w:rPr>
        <w:t>касия.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16. Гражданский служащий обязан в письменном виде уведомлять представителя нанимателя – Председателя Верховного Совета или руковод</w:t>
      </w:r>
      <w:r w:rsidRPr="00A010C8">
        <w:rPr>
          <w:rFonts w:ascii="Times New Roman" w:hAnsi="Times New Roman"/>
          <w:sz w:val="28"/>
          <w:szCs w:val="28"/>
        </w:rPr>
        <w:t>и</w:t>
      </w:r>
      <w:r w:rsidRPr="00A010C8">
        <w:rPr>
          <w:rFonts w:ascii="Times New Roman" w:hAnsi="Times New Roman"/>
          <w:sz w:val="28"/>
          <w:szCs w:val="28"/>
        </w:rPr>
        <w:t>теля Аппарата Верховного Совета, органы прокуратуры или другие госуда</w:t>
      </w:r>
      <w:r w:rsidRPr="00A010C8">
        <w:rPr>
          <w:rFonts w:ascii="Times New Roman" w:hAnsi="Times New Roman"/>
          <w:sz w:val="28"/>
          <w:szCs w:val="28"/>
        </w:rPr>
        <w:t>р</w:t>
      </w:r>
      <w:r w:rsidRPr="00A010C8">
        <w:rPr>
          <w:rFonts w:ascii="Times New Roman" w:hAnsi="Times New Roman"/>
          <w:sz w:val="28"/>
          <w:szCs w:val="28"/>
        </w:rPr>
        <w:t>ственные органы обо всех случаях обращения каких-либо лиц в целях скл</w:t>
      </w:r>
      <w:r w:rsidRPr="00A010C8">
        <w:rPr>
          <w:rFonts w:ascii="Times New Roman" w:hAnsi="Times New Roman"/>
          <w:sz w:val="28"/>
          <w:szCs w:val="28"/>
        </w:rPr>
        <w:t>о</w:t>
      </w:r>
      <w:r w:rsidRPr="00A010C8">
        <w:rPr>
          <w:rFonts w:ascii="Times New Roman" w:hAnsi="Times New Roman"/>
          <w:sz w:val="28"/>
          <w:szCs w:val="28"/>
        </w:rPr>
        <w:t>нения к совершению коррупционных правонарушений.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 w:rsidRPr="00A010C8">
        <w:rPr>
          <w:rFonts w:ascii="Times New Roman" w:hAnsi="Times New Roman"/>
          <w:sz w:val="28"/>
          <w:szCs w:val="28"/>
        </w:rPr>
        <w:t>н</w:t>
      </w:r>
      <w:r w:rsidRPr="00A010C8">
        <w:rPr>
          <w:rFonts w:ascii="Times New Roman" w:hAnsi="Times New Roman"/>
          <w:sz w:val="28"/>
          <w:szCs w:val="28"/>
        </w:rPr>
        <w:t>ностью гражданского служащего.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17. Гражданскому служащему запрещается получать в связи с испо</w:t>
      </w:r>
      <w:r w:rsidRPr="00A010C8">
        <w:rPr>
          <w:rFonts w:ascii="Times New Roman" w:hAnsi="Times New Roman"/>
          <w:sz w:val="28"/>
          <w:szCs w:val="28"/>
        </w:rPr>
        <w:t>л</w:t>
      </w:r>
      <w:r w:rsidRPr="00A010C8">
        <w:rPr>
          <w:rFonts w:ascii="Times New Roman" w:hAnsi="Times New Roman"/>
          <w:sz w:val="28"/>
          <w:szCs w:val="28"/>
        </w:rPr>
        <w:t>нением им должностных обязанностей вознаграждения от физических и юридических лиц (подарки, денежное вознаграждение, ссуды, услуги мат</w:t>
      </w:r>
      <w:r w:rsidRPr="00A010C8">
        <w:rPr>
          <w:rFonts w:ascii="Times New Roman" w:hAnsi="Times New Roman"/>
          <w:sz w:val="28"/>
          <w:szCs w:val="28"/>
        </w:rPr>
        <w:t>е</w:t>
      </w:r>
      <w:r w:rsidRPr="00A010C8">
        <w:rPr>
          <w:rFonts w:ascii="Times New Roman" w:hAnsi="Times New Roman"/>
          <w:sz w:val="28"/>
          <w:szCs w:val="28"/>
        </w:rPr>
        <w:t>риального характера, плату за развлечения, отдых, за пользование транспо</w:t>
      </w:r>
      <w:r w:rsidRPr="00A010C8">
        <w:rPr>
          <w:rFonts w:ascii="Times New Roman" w:hAnsi="Times New Roman"/>
          <w:sz w:val="28"/>
          <w:szCs w:val="28"/>
        </w:rPr>
        <w:t>р</w:t>
      </w:r>
      <w:r w:rsidRPr="00A010C8">
        <w:rPr>
          <w:rFonts w:ascii="Times New Roman" w:hAnsi="Times New Roman"/>
          <w:sz w:val="28"/>
          <w:szCs w:val="28"/>
        </w:rPr>
        <w:t>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</w:t>
      </w:r>
      <w:r w:rsidRPr="00A010C8">
        <w:rPr>
          <w:rFonts w:ascii="Times New Roman" w:hAnsi="Times New Roman"/>
          <w:sz w:val="28"/>
          <w:szCs w:val="28"/>
        </w:rPr>
        <w:t>с</w:t>
      </w:r>
      <w:r w:rsidRPr="00A010C8">
        <w:rPr>
          <w:rFonts w:ascii="Times New Roman" w:hAnsi="Times New Roman"/>
          <w:sz w:val="28"/>
          <w:szCs w:val="28"/>
        </w:rPr>
        <w:t>публики Хакасия и передаются гражданским служащим по акту в порядке, установленном в Верховном Совете, Аппарате Верховного Совета, за искл</w:t>
      </w:r>
      <w:r w:rsidRPr="00A010C8">
        <w:rPr>
          <w:rFonts w:ascii="Times New Roman" w:hAnsi="Times New Roman"/>
          <w:sz w:val="28"/>
          <w:szCs w:val="28"/>
        </w:rPr>
        <w:t>ю</w:t>
      </w:r>
      <w:r w:rsidRPr="00A010C8">
        <w:rPr>
          <w:rFonts w:ascii="Times New Roman" w:hAnsi="Times New Roman"/>
          <w:sz w:val="28"/>
          <w:szCs w:val="28"/>
        </w:rPr>
        <w:t xml:space="preserve">чением случаев, установленных законодательством Российской Федерации. 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18. Гражданский служащий может обрабатывать и передавать служе</w:t>
      </w:r>
      <w:r w:rsidRPr="00A010C8">
        <w:rPr>
          <w:rFonts w:ascii="Times New Roman" w:hAnsi="Times New Roman"/>
          <w:sz w:val="28"/>
          <w:szCs w:val="28"/>
        </w:rPr>
        <w:t>б</w:t>
      </w:r>
      <w:r w:rsidRPr="00A010C8">
        <w:rPr>
          <w:rFonts w:ascii="Times New Roman" w:hAnsi="Times New Roman"/>
          <w:sz w:val="28"/>
          <w:szCs w:val="28"/>
        </w:rPr>
        <w:t>ную информацию при соблюдении действующих в Верховном Совете и А</w:t>
      </w:r>
      <w:r w:rsidRPr="00A010C8">
        <w:rPr>
          <w:rFonts w:ascii="Times New Roman" w:hAnsi="Times New Roman"/>
          <w:sz w:val="28"/>
          <w:szCs w:val="28"/>
        </w:rPr>
        <w:t>п</w:t>
      </w:r>
      <w:r w:rsidRPr="00A010C8">
        <w:rPr>
          <w:rFonts w:ascii="Times New Roman" w:hAnsi="Times New Roman"/>
          <w:sz w:val="28"/>
          <w:szCs w:val="28"/>
        </w:rPr>
        <w:t>парате Верховного Совета норм и требований, принятых в соответствии с з</w:t>
      </w:r>
      <w:r w:rsidRPr="00A010C8">
        <w:rPr>
          <w:rFonts w:ascii="Times New Roman" w:hAnsi="Times New Roman"/>
          <w:sz w:val="28"/>
          <w:szCs w:val="28"/>
        </w:rPr>
        <w:t>а</w:t>
      </w:r>
      <w:r w:rsidRPr="00A010C8">
        <w:rPr>
          <w:rFonts w:ascii="Times New Roman" w:hAnsi="Times New Roman"/>
          <w:sz w:val="28"/>
          <w:szCs w:val="28"/>
        </w:rPr>
        <w:t>конодательством Российской Федерации и Республики Хакасия.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19. Гражданский служащий обязан принимать соответствующие меры по обеспечению безопасности и конфиденциальности информации, за н</w:t>
      </w:r>
      <w:r w:rsidRPr="00A010C8">
        <w:rPr>
          <w:rFonts w:ascii="Times New Roman" w:hAnsi="Times New Roman"/>
          <w:sz w:val="28"/>
          <w:szCs w:val="28"/>
        </w:rPr>
        <w:t>е</w:t>
      </w:r>
      <w:r w:rsidRPr="00A010C8">
        <w:rPr>
          <w:rFonts w:ascii="Times New Roman" w:hAnsi="Times New Roman"/>
          <w:sz w:val="28"/>
          <w:szCs w:val="28"/>
        </w:rPr>
        <w:t>санкционированное разглашение которой он несут ответственность или (и) которая стала известна ему в связи с исполнением им должностных обяза</w:t>
      </w:r>
      <w:r w:rsidRPr="00A010C8">
        <w:rPr>
          <w:rFonts w:ascii="Times New Roman" w:hAnsi="Times New Roman"/>
          <w:sz w:val="28"/>
          <w:szCs w:val="28"/>
        </w:rPr>
        <w:t>н</w:t>
      </w:r>
      <w:r w:rsidRPr="00A010C8">
        <w:rPr>
          <w:rFonts w:ascii="Times New Roman" w:hAnsi="Times New Roman"/>
          <w:sz w:val="28"/>
          <w:szCs w:val="28"/>
        </w:rPr>
        <w:t>ностей.</w:t>
      </w:r>
    </w:p>
    <w:p w:rsidR="00A010C8" w:rsidRPr="00A010C8" w:rsidRDefault="00A010C8" w:rsidP="008D1F21">
      <w:pPr>
        <w:ind w:firstLine="709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20. Гражданский служащий, наделенный организационно</w:t>
      </w:r>
      <w:r w:rsidR="008D1F21">
        <w:rPr>
          <w:rFonts w:ascii="Times New Roman" w:hAnsi="Times New Roman"/>
          <w:sz w:val="28"/>
          <w:szCs w:val="28"/>
        </w:rPr>
        <w:t xml:space="preserve"> – распоряд</w:t>
      </w:r>
      <w:r w:rsidR="008D1F21">
        <w:rPr>
          <w:rFonts w:ascii="Times New Roman" w:hAnsi="Times New Roman"/>
          <w:sz w:val="28"/>
          <w:szCs w:val="28"/>
        </w:rPr>
        <w:t>и</w:t>
      </w:r>
      <w:r w:rsidR="008D1F21">
        <w:rPr>
          <w:rFonts w:ascii="Times New Roman" w:hAnsi="Times New Roman"/>
          <w:sz w:val="28"/>
          <w:szCs w:val="28"/>
        </w:rPr>
        <w:t xml:space="preserve">тельными </w:t>
      </w:r>
      <w:r w:rsidRPr="00A010C8">
        <w:rPr>
          <w:rFonts w:ascii="Times New Roman" w:hAnsi="Times New Roman"/>
          <w:sz w:val="28"/>
          <w:szCs w:val="28"/>
        </w:rPr>
        <w:t xml:space="preserve">полномочиями по отношению к другим гражданским служащим (далее – </w:t>
      </w:r>
      <w:r w:rsidR="008D1F21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Pr="00A010C8">
        <w:rPr>
          <w:rFonts w:ascii="Times New Roman" w:hAnsi="Times New Roman"/>
          <w:sz w:val="28"/>
          <w:szCs w:val="28"/>
        </w:rPr>
        <w:t xml:space="preserve"> Аппарата Верховного Совета), </w:t>
      </w:r>
      <w:r w:rsidR="008D1F21">
        <w:rPr>
          <w:rFonts w:ascii="Times New Roman" w:hAnsi="Times New Roman"/>
          <w:sz w:val="28"/>
          <w:szCs w:val="28"/>
        </w:rPr>
        <w:t xml:space="preserve"> </w:t>
      </w:r>
      <w:r w:rsidRPr="00A010C8">
        <w:rPr>
          <w:rFonts w:ascii="Times New Roman" w:hAnsi="Times New Roman"/>
          <w:sz w:val="28"/>
          <w:szCs w:val="28"/>
        </w:rPr>
        <w:t>должен быть для них образцом профессионализма, безупречной р</w:t>
      </w:r>
      <w:r w:rsidRPr="00A010C8">
        <w:rPr>
          <w:rFonts w:ascii="Times New Roman" w:hAnsi="Times New Roman"/>
          <w:sz w:val="28"/>
          <w:szCs w:val="28"/>
        </w:rPr>
        <w:t>е</w:t>
      </w:r>
      <w:r w:rsidRPr="00A010C8">
        <w:rPr>
          <w:rFonts w:ascii="Times New Roman" w:hAnsi="Times New Roman"/>
          <w:sz w:val="28"/>
          <w:szCs w:val="28"/>
        </w:rPr>
        <w:t>путации, способствовать формированию в Аппарате Верховного Совета, структурном подразделении Аппарата Верховного Совета благоприятного для эффективной работы морально-психологического климата.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21. </w:t>
      </w:r>
      <w:r w:rsidR="008D1F21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Pr="00A010C8">
        <w:rPr>
          <w:rFonts w:ascii="Times New Roman" w:hAnsi="Times New Roman"/>
          <w:sz w:val="28"/>
          <w:szCs w:val="28"/>
        </w:rPr>
        <w:t xml:space="preserve"> Аппарата Верховного Совета призван</w:t>
      </w:r>
      <w:r w:rsidR="008D1F21">
        <w:rPr>
          <w:rFonts w:ascii="Times New Roman" w:hAnsi="Times New Roman"/>
          <w:sz w:val="28"/>
          <w:szCs w:val="28"/>
        </w:rPr>
        <w:t>ы</w:t>
      </w:r>
      <w:r w:rsidRPr="00A010C8">
        <w:rPr>
          <w:rFonts w:ascii="Times New Roman" w:hAnsi="Times New Roman"/>
          <w:sz w:val="28"/>
          <w:szCs w:val="28"/>
        </w:rPr>
        <w:t>: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lastRenderedPageBreak/>
        <w:t>а) принимать меры по предотвращению и урегулированию конфликта интересов</w:t>
      </w:r>
      <w:proofErr w:type="gramStart"/>
      <w:r w:rsidRPr="00A010C8">
        <w:rPr>
          <w:rFonts w:ascii="Times New Roman" w:hAnsi="Times New Roman"/>
          <w:sz w:val="28"/>
          <w:szCs w:val="28"/>
        </w:rPr>
        <w:t>;</w:t>
      </w:r>
      <w:r w:rsidR="00285160">
        <w:rPr>
          <w:rFonts w:ascii="Times New Roman" w:hAnsi="Times New Roman"/>
          <w:sz w:val="28"/>
          <w:szCs w:val="28"/>
        </w:rPr>
        <w:t>,</w:t>
      </w:r>
      <w:proofErr w:type="gramEnd"/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б) принимать меры по предупреждению коррупции;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в) не допускать случаев принуждения гражданских служащих к уч</w:t>
      </w:r>
      <w:r w:rsidRPr="00A010C8">
        <w:rPr>
          <w:rFonts w:ascii="Times New Roman" w:hAnsi="Times New Roman"/>
          <w:sz w:val="28"/>
          <w:szCs w:val="28"/>
        </w:rPr>
        <w:t>а</w:t>
      </w:r>
      <w:r w:rsidRPr="00A010C8">
        <w:rPr>
          <w:rFonts w:ascii="Times New Roman" w:hAnsi="Times New Roman"/>
          <w:sz w:val="28"/>
          <w:szCs w:val="28"/>
        </w:rPr>
        <w:t>стию в деятельности политических партий, иных общественных объедин</w:t>
      </w:r>
      <w:r w:rsidRPr="00A010C8">
        <w:rPr>
          <w:rFonts w:ascii="Times New Roman" w:hAnsi="Times New Roman"/>
          <w:sz w:val="28"/>
          <w:szCs w:val="28"/>
        </w:rPr>
        <w:t>е</w:t>
      </w:r>
      <w:r w:rsidRPr="00A010C8">
        <w:rPr>
          <w:rFonts w:ascii="Times New Roman" w:hAnsi="Times New Roman"/>
          <w:sz w:val="28"/>
          <w:szCs w:val="28"/>
        </w:rPr>
        <w:t>ний.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22. </w:t>
      </w:r>
      <w:r w:rsidR="008D1F21">
        <w:rPr>
          <w:rFonts w:ascii="Times New Roman" w:hAnsi="Times New Roman"/>
          <w:sz w:val="28"/>
          <w:szCs w:val="28"/>
        </w:rPr>
        <w:t xml:space="preserve"> Руководители структурных подразделений</w:t>
      </w:r>
      <w:r w:rsidRPr="00A010C8">
        <w:rPr>
          <w:rFonts w:ascii="Times New Roman" w:hAnsi="Times New Roman"/>
          <w:sz w:val="28"/>
          <w:szCs w:val="28"/>
        </w:rPr>
        <w:t xml:space="preserve"> Аппарата Верховного Совета должн</w:t>
      </w:r>
      <w:r w:rsidR="008D1F21">
        <w:rPr>
          <w:rFonts w:ascii="Times New Roman" w:hAnsi="Times New Roman"/>
          <w:sz w:val="28"/>
          <w:szCs w:val="28"/>
        </w:rPr>
        <w:t>ы</w:t>
      </w:r>
      <w:r w:rsidRPr="00A010C8">
        <w:rPr>
          <w:rFonts w:ascii="Times New Roman" w:hAnsi="Times New Roman"/>
          <w:sz w:val="28"/>
          <w:szCs w:val="28"/>
        </w:rPr>
        <w:t xml:space="preserve"> принимать меры к тому, чтобы подчиненные ему гражда</w:t>
      </w:r>
      <w:r w:rsidRPr="00A010C8">
        <w:rPr>
          <w:rFonts w:ascii="Times New Roman" w:hAnsi="Times New Roman"/>
          <w:sz w:val="28"/>
          <w:szCs w:val="28"/>
        </w:rPr>
        <w:t>н</w:t>
      </w:r>
      <w:r w:rsidRPr="00A010C8">
        <w:rPr>
          <w:rFonts w:ascii="Times New Roman" w:hAnsi="Times New Roman"/>
          <w:sz w:val="28"/>
          <w:szCs w:val="28"/>
        </w:rPr>
        <w:t xml:space="preserve">ские служащие не допускали </w:t>
      </w:r>
      <w:proofErr w:type="spellStart"/>
      <w:r w:rsidRPr="00A010C8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A010C8">
        <w:rPr>
          <w:rFonts w:ascii="Times New Roman" w:hAnsi="Times New Roman"/>
          <w:sz w:val="28"/>
          <w:szCs w:val="28"/>
        </w:rPr>
        <w:t xml:space="preserve"> опасного поведения, своим ли</w:t>
      </w:r>
      <w:r w:rsidRPr="00A010C8">
        <w:rPr>
          <w:rFonts w:ascii="Times New Roman" w:hAnsi="Times New Roman"/>
          <w:sz w:val="28"/>
          <w:szCs w:val="28"/>
        </w:rPr>
        <w:t>ч</w:t>
      </w:r>
      <w:r w:rsidRPr="00A010C8">
        <w:rPr>
          <w:rFonts w:ascii="Times New Roman" w:hAnsi="Times New Roman"/>
          <w:sz w:val="28"/>
          <w:szCs w:val="28"/>
        </w:rPr>
        <w:t>ным поведением подавать пример честности, беспристрастности и справе</w:t>
      </w:r>
      <w:r w:rsidRPr="00A010C8">
        <w:rPr>
          <w:rFonts w:ascii="Times New Roman" w:hAnsi="Times New Roman"/>
          <w:sz w:val="28"/>
          <w:szCs w:val="28"/>
        </w:rPr>
        <w:t>д</w:t>
      </w:r>
      <w:r w:rsidRPr="00A010C8">
        <w:rPr>
          <w:rFonts w:ascii="Times New Roman" w:hAnsi="Times New Roman"/>
          <w:sz w:val="28"/>
          <w:szCs w:val="28"/>
        </w:rPr>
        <w:t>ливости.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23. </w:t>
      </w:r>
      <w:r w:rsidR="008D1F21">
        <w:rPr>
          <w:rFonts w:ascii="Times New Roman" w:hAnsi="Times New Roman"/>
          <w:sz w:val="28"/>
          <w:szCs w:val="28"/>
        </w:rPr>
        <w:t xml:space="preserve"> Руководители структурных подразделений</w:t>
      </w:r>
      <w:r w:rsidRPr="00A010C8">
        <w:rPr>
          <w:rFonts w:ascii="Times New Roman" w:hAnsi="Times New Roman"/>
          <w:sz w:val="28"/>
          <w:szCs w:val="28"/>
        </w:rPr>
        <w:t xml:space="preserve"> Аппарата Верховного Совета нес</w:t>
      </w:r>
      <w:r w:rsidR="008D1F21">
        <w:rPr>
          <w:rFonts w:ascii="Times New Roman" w:hAnsi="Times New Roman"/>
          <w:sz w:val="28"/>
          <w:szCs w:val="28"/>
        </w:rPr>
        <w:t>ут</w:t>
      </w:r>
      <w:r w:rsidRPr="00A010C8">
        <w:rPr>
          <w:rFonts w:ascii="Times New Roman" w:hAnsi="Times New Roman"/>
          <w:sz w:val="28"/>
          <w:szCs w:val="28"/>
        </w:rPr>
        <w:t xml:space="preserve"> ответственность в соответствии с законодательством Росси</w:t>
      </w:r>
      <w:r w:rsidRPr="00A010C8">
        <w:rPr>
          <w:rFonts w:ascii="Times New Roman" w:hAnsi="Times New Roman"/>
          <w:sz w:val="28"/>
          <w:szCs w:val="28"/>
        </w:rPr>
        <w:t>й</w:t>
      </w:r>
      <w:r w:rsidRPr="00A010C8">
        <w:rPr>
          <w:rFonts w:ascii="Times New Roman" w:hAnsi="Times New Roman"/>
          <w:sz w:val="28"/>
          <w:szCs w:val="28"/>
        </w:rPr>
        <w:t>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для того, чтобы не допустить таких действий или бездействия.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0C8" w:rsidRPr="00DB5ED9" w:rsidRDefault="00A010C8" w:rsidP="00DB5ED9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B5ED9">
        <w:rPr>
          <w:rFonts w:ascii="Times New Roman" w:hAnsi="Times New Roman"/>
          <w:b/>
          <w:sz w:val="28"/>
          <w:szCs w:val="28"/>
        </w:rPr>
        <w:t>Рекомендательные этические правила служебного поведения</w:t>
      </w:r>
    </w:p>
    <w:p w:rsidR="00A010C8" w:rsidRPr="00A010C8" w:rsidRDefault="00A010C8" w:rsidP="00A010C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010C8">
        <w:rPr>
          <w:rFonts w:ascii="Times New Roman" w:hAnsi="Times New Roman"/>
          <w:b/>
          <w:sz w:val="28"/>
          <w:szCs w:val="28"/>
        </w:rPr>
        <w:t>гражданского служащего</w:t>
      </w:r>
    </w:p>
    <w:p w:rsidR="00A010C8" w:rsidRPr="00A010C8" w:rsidRDefault="00A010C8" w:rsidP="00A010C8">
      <w:pPr>
        <w:jc w:val="both"/>
        <w:rPr>
          <w:rFonts w:ascii="Times New Roman" w:hAnsi="Times New Roman"/>
          <w:b/>
          <w:sz w:val="28"/>
          <w:szCs w:val="28"/>
        </w:rPr>
      </w:pP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24. В служебном поведении гражданскому служащему необходимо и</w:t>
      </w:r>
      <w:r w:rsidRPr="00A010C8">
        <w:rPr>
          <w:rFonts w:ascii="Times New Roman" w:hAnsi="Times New Roman"/>
          <w:sz w:val="28"/>
          <w:szCs w:val="28"/>
        </w:rPr>
        <w:t>с</w:t>
      </w:r>
      <w:r w:rsidRPr="00A010C8">
        <w:rPr>
          <w:rFonts w:ascii="Times New Roman" w:hAnsi="Times New Roman"/>
          <w:sz w:val="28"/>
          <w:szCs w:val="28"/>
        </w:rPr>
        <w:t>ходить из конституционных положений о том, что человек, его права и св</w:t>
      </w:r>
      <w:r w:rsidRPr="00A010C8">
        <w:rPr>
          <w:rFonts w:ascii="Times New Roman" w:hAnsi="Times New Roman"/>
          <w:sz w:val="28"/>
          <w:szCs w:val="28"/>
        </w:rPr>
        <w:t>о</w:t>
      </w:r>
      <w:r w:rsidRPr="00A010C8">
        <w:rPr>
          <w:rFonts w:ascii="Times New Roman" w:hAnsi="Times New Roman"/>
          <w:sz w:val="28"/>
          <w:szCs w:val="28"/>
        </w:rPr>
        <w:t xml:space="preserve">боды являются высшей </w:t>
      </w:r>
      <w:proofErr w:type="gramStart"/>
      <w:r w:rsidRPr="00A010C8">
        <w:rPr>
          <w:rFonts w:ascii="Times New Roman" w:hAnsi="Times New Roman"/>
          <w:sz w:val="28"/>
          <w:szCs w:val="28"/>
        </w:rPr>
        <w:t>ценностью</w:t>
      </w:r>
      <w:proofErr w:type="gramEnd"/>
      <w:r w:rsidRPr="00A010C8">
        <w:rPr>
          <w:rFonts w:ascii="Times New Roman" w:hAnsi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</w:t>
      </w:r>
      <w:r w:rsidRPr="00A010C8">
        <w:rPr>
          <w:rFonts w:ascii="Times New Roman" w:hAnsi="Times New Roman"/>
          <w:sz w:val="28"/>
          <w:szCs w:val="28"/>
        </w:rPr>
        <w:t>е</w:t>
      </w:r>
      <w:r w:rsidRPr="00A010C8">
        <w:rPr>
          <w:rFonts w:ascii="Times New Roman" w:hAnsi="Times New Roman"/>
          <w:sz w:val="28"/>
          <w:szCs w:val="28"/>
        </w:rPr>
        <w:t>сти, достоинства, своего доброго имени.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25. В служебном поведении гражданский служащий воздержива</w:t>
      </w:r>
      <w:r w:rsidR="008D1F21">
        <w:rPr>
          <w:rFonts w:ascii="Times New Roman" w:hAnsi="Times New Roman"/>
          <w:sz w:val="28"/>
          <w:szCs w:val="28"/>
        </w:rPr>
        <w:t>е</w:t>
      </w:r>
      <w:r w:rsidRPr="00A010C8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Pr="00A010C8">
        <w:rPr>
          <w:rFonts w:ascii="Times New Roman" w:hAnsi="Times New Roman"/>
          <w:sz w:val="28"/>
          <w:szCs w:val="28"/>
        </w:rPr>
        <w:t>от</w:t>
      </w:r>
      <w:proofErr w:type="gramEnd"/>
      <w:r w:rsidRPr="00A010C8">
        <w:rPr>
          <w:rFonts w:ascii="Times New Roman" w:hAnsi="Times New Roman"/>
          <w:sz w:val="28"/>
          <w:szCs w:val="28"/>
        </w:rPr>
        <w:t>: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а) любого вида высказываний и действий дискриминационного хара</w:t>
      </w:r>
      <w:r w:rsidRPr="00A010C8">
        <w:rPr>
          <w:rFonts w:ascii="Times New Roman" w:hAnsi="Times New Roman"/>
          <w:sz w:val="28"/>
          <w:szCs w:val="28"/>
        </w:rPr>
        <w:t>к</w:t>
      </w:r>
      <w:r w:rsidRPr="00A010C8">
        <w:rPr>
          <w:rFonts w:ascii="Times New Roman" w:hAnsi="Times New Roman"/>
          <w:sz w:val="28"/>
          <w:szCs w:val="28"/>
        </w:rPr>
        <w:t>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б) грубости, проявлений пренебрежительного тона, заносчивости, предвзятых замечаний, предъявления неправомерных, незаслуженных обв</w:t>
      </w:r>
      <w:r w:rsidRPr="00A010C8">
        <w:rPr>
          <w:rFonts w:ascii="Times New Roman" w:hAnsi="Times New Roman"/>
          <w:sz w:val="28"/>
          <w:szCs w:val="28"/>
        </w:rPr>
        <w:t>и</w:t>
      </w:r>
      <w:r w:rsidRPr="00A010C8">
        <w:rPr>
          <w:rFonts w:ascii="Times New Roman" w:hAnsi="Times New Roman"/>
          <w:sz w:val="28"/>
          <w:szCs w:val="28"/>
        </w:rPr>
        <w:t>нений;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в) угроз, оскорбительных выражений или реплик, действий, препя</w:t>
      </w:r>
      <w:r w:rsidRPr="00A010C8">
        <w:rPr>
          <w:rFonts w:ascii="Times New Roman" w:hAnsi="Times New Roman"/>
          <w:sz w:val="28"/>
          <w:szCs w:val="28"/>
        </w:rPr>
        <w:t>т</w:t>
      </w:r>
      <w:r w:rsidRPr="00A010C8">
        <w:rPr>
          <w:rFonts w:ascii="Times New Roman" w:hAnsi="Times New Roman"/>
          <w:sz w:val="28"/>
          <w:szCs w:val="28"/>
        </w:rPr>
        <w:t>ствующих нормальному общению или провоцирующих противоправное п</w:t>
      </w:r>
      <w:r w:rsidRPr="00A010C8">
        <w:rPr>
          <w:rFonts w:ascii="Times New Roman" w:hAnsi="Times New Roman"/>
          <w:sz w:val="28"/>
          <w:szCs w:val="28"/>
        </w:rPr>
        <w:t>о</w:t>
      </w:r>
      <w:r w:rsidRPr="00A010C8">
        <w:rPr>
          <w:rFonts w:ascii="Times New Roman" w:hAnsi="Times New Roman"/>
          <w:sz w:val="28"/>
          <w:szCs w:val="28"/>
        </w:rPr>
        <w:t>ведение;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г) </w:t>
      </w:r>
      <w:r w:rsidR="00817F7E">
        <w:rPr>
          <w:rFonts w:ascii="Times New Roman" w:hAnsi="Times New Roman"/>
          <w:sz w:val="28"/>
          <w:szCs w:val="28"/>
        </w:rPr>
        <w:t xml:space="preserve">курения на рабочем месте, </w:t>
      </w:r>
      <w:r w:rsidRPr="00A010C8">
        <w:rPr>
          <w:rFonts w:ascii="Times New Roman" w:hAnsi="Times New Roman"/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26. Гражданский служащий призван способствовать своим служебным поведением установлению в коллективе деловых взаимоотношений и ко</w:t>
      </w:r>
      <w:r w:rsidRPr="00A010C8">
        <w:rPr>
          <w:rFonts w:ascii="Times New Roman" w:hAnsi="Times New Roman"/>
          <w:sz w:val="28"/>
          <w:szCs w:val="28"/>
        </w:rPr>
        <w:t>н</w:t>
      </w:r>
      <w:r w:rsidRPr="00A010C8">
        <w:rPr>
          <w:rFonts w:ascii="Times New Roman" w:hAnsi="Times New Roman"/>
          <w:sz w:val="28"/>
          <w:szCs w:val="28"/>
        </w:rPr>
        <w:t>структивного сотрудничества друг с другом.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lastRenderedPageBreak/>
        <w:t>Гражданский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27. Внешний вид гражданского служащего при исполнении им дол</w:t>
      </w:r>
      <w:r w:rsidRPr="00A010C8">
        <w:rPr>
          <w:rFonts w:ascii="Times New Roman" w:hAnsi="Times New Roman"/>
          <w:sz w:val="28"/>
          <w:szCs w:val="28"/>
        </w:rPr>
        <w:t>ж</w:t>
      </w:r>
      <w:r w:rsidRPr="00A010C8">
        <w:rPr>
          <w:rFonts w:ascii="Times New Roman" w:hAnsi="Times New Roman"/>
          <w:sz w:val="28"/>
          <w:szCs w:val="28"/>
        </w:rPr>
        <w:t>ностных обязанностей в зависимости от условий службы и формата служе</w:t>
      </w:r>
      <w:r w:rsidRPr="00A010C8">
        <w:rPr>
          <w:rFonts w:ascii="Times New Roman" w:hAnsi="Times New Roman"/>
          <w:sz w:val="28"/>
          <w:szCs w:val="28"/>
        </w:rPr>
        <w:t>б</w:t>
      </w:r>
      <w:r w:rsidRPr="00A010C8">
        <w:rPr>
          <w:rFonts w:ascii="Times New Roman" w:hAnsi="Times New Roman"/>
          <w:sz w:val="28"/>
          <w:szCs w:val="28"/>
        </w:rPr>
        <w:t>ного мероприятия должен способствовать уважительному отношению гра</w:t>
      </w:r>
      <w:r w:rsidRPr="00A010C8">
        <w:rPr>
          <w:rFonts w:ascii="Times New Roman" w:hAnsi="Times New Roman"/>
          <w:sz w:val="28"/>
          <w:szCs w:val="28"/>
        </w:rPr>
        <w:t>ж</w:t>
      </w:r>
      <w:r w:rsidRPr="00A010C8">
        <w:rPr>
          <w:rFonts w:ascii="Times New Roman" w:hAnsi="Times New Roman"/>
          <w:sz w:val="28"/>
          <w:szCs w:val="28"/>
        </w:rPr>
        <w:t>дан к Верховному Совету, Аппарату Верховного Совета, соответствовать общепринятому деловому стилю, который отличают официальность, сде</w:t>
      </w:r>
      <w:r w:rsidRPr="00A010C8">
        <w:rPr>
          <w:rFonts w:ascii="Times New Roman" w:hAnsi="Times New Roman"/>
          <w:sz w:val="28"/>
          <w:szCs w:val="28"/>
        </w:rPr>
        <w:t>р</w:t>
      </w:r>
      <w:r w:rsidRPr="00A010C8">
        <w:rPr>
          <w:rFonts w:ascii="Times New Roman" w:hAnsi="Times New Roman"/>
          <w:sz w:val="28"/>
          <w:szCs w:val="28"/>
        </w:rPr>
        <w:t>жанность, традиционность, аккуратность.</w:t>
      </w: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10C8" w:rsidRPr="00DB5ED9" w:rsidRDefault="00A010C8" w:rsidP="00DB5ED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ED9">
        <w:rPr>
          <w:rFonts w:ascii="Times New Roman" w:hAnsi="Times New Roman"/>
          <w:b/>
          <w:sz w:val="28"/>
          <w:szCs w:val="28"/>
        </w:rPr>
        <w:t>Ответственность за нарушение Кодекса</w:t>
      </w:r>
    </w:p>
    <w:p w:rsidR="00A010C8" w:rsidRPr="00A010C8" w:rsidRDefault="00A010C8" w:rsidP="00A010C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A010C8">
        <w:rPr>
          <w:rFonts w:ascii="Times New Roman" w:hAnsi="Times New Roman"/>
          <w:sz w:val="28"/>
          <w:szCs w:val="28"/>
        </w:rPr>
        <w:t>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государственных гражданских служащих Аппарата Верховного Совета Республики Хакасия  и урегулированию конфликта инт</w:t>
      </w:r>
      <w:r w:rsidRPr="00A010C8">
        <w:rPr>
          <w:rFonts w:ascii="Times New Roman" w:hAnsi="Times New Roman"/>
          <w:sz w:val="28"/>
          <w:szCs w:val="28"/>
        </w:rPr>
        <w:t>е</w:t>
      </w:r>
      <w:r w:rsidRPr="00A010C8">
        <w:rPr>
          <w:rFonts w:ascii="Times New Roman" w:hAnsi="Times New Roman"/>
          <w:sz w:val="28"/>
          <w:szCs w:val="28"/>
        </w:rPr>
        <w:t>ресов, создаваемой распоряжением Председателя Верховного Совета, а в случаях, предусмотренных федеральными законами</w:t>
      </w:r>
      <w:r w:rsidR="00817F7E">
        <w:rPr>
          <w:rFonts w:ascii="Times New Roman" w:hAnsi="Times New Roman"/>
          <w:sz w:val="28"/>
          <w:szCs w:val="28"/>
        </w:rPr>
        <w:t>,</w:t>
      </w:r>
      <w:r w:rsidRPr="00A010C8">
        <w:rPr>
          <w:rFonts w:ascii="Times New Roman" w:hAnsi="Times New Roman"/>
          <w:sz w:val="28"/>
          <w:szCs w:val="28"/>
        </w:rPr>
        <w:t xml:space="preserve"> нарушение положений Кодекса влечет прим</w:t>
      </w:r>
      <w:r w:rsidR="00817F7E">
        <w:rPr>
          <w:rFonts w:ascii="Times New Roman" w:hAnsi="Times New Roman"/>
          <w:sz w:val="28"/>
          <w:szCs w:val="28"/>
        </w:rPr>
        <w:t>енение к гражданскому служащему</w:t>
      </w:r>
      <w:r w:rsidRPr="00A010C8">
        <w:rPr>
          <w:rFonts w:ascii="Times New Roman" w:hAnsi="Times New Roman"/>
          <w:sz w:val="28"/>
          <w:szCs w:val="28"/>
        </w:rPr>
        <w:t xml:space="preserve"> мер юридической ответственности.</w:t>
      </w:r>
      <w:proofErr w:type="gramEnd"/>
    </w:p>
    <w:p w:rsidR="00A010C8" w:rsidRPr="00A010C8" w:rsidRDefault="00A010C8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0C8">
        <w:rPr>
          <w:rFonts w:ascii="Times New Roman" w:hAnsi="Times New Roman"/>
          <w:sz w:val="28"/>
          <w:szCs w:val="28"/>
        </w:rPr>
        <w:t>Соблюдение гражданским служащим положений Кодекса учитывается при проведении аттестаций, формировании кадрового резерва для выдвиж</w:t>
      </w:r>
      <w:r w:rsidRPr="00A010C8">
        <w:rPr>
          <w:rFonts w:ascii="Times New Roman" w:hAnsi="Times New Roman"/>
          <w:sz w:val="28"/>
          <w:szCs w:val="28"/>
        </w:rPr>
        <w:t>е</w:t>
      </w:r>
      <w:r w:rsidRPr="00A010C8">
        <w:rPr>
          <w:rFonts w:ascii="Times New Roman" w:hAnsi="Times New Roman"/>
          <w:sz w:val="28"/>
          <w:szCs w:val="28"/>
        </w:rPr>
        <w:t>ния на вышестоящие должности, а также при наложении дисциплинарных взысканий.</w:t>
      </w:r>
    </w:p>
    <w:p w:rsidR="004A6BCC" w:rsidRPr="00A010C8" w:rsidRDefault="004A6BCC" w:rsidP="00A010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A6BCC" w:rsidRPr="00A010C8" w:rsidSect="00B70D1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34" w:rsidRDefault="00E32934" w:rsidP="00B70D16">
      <w:r>
        <w:separator/>
      </w:r>
    </w:p>
  </w:endnote>
  <w:endnote w:type="continuationSeparator" w:id="0">
    <w:p w:rsidR="00E32934" w:rsidRDefault="00E32934" w:rsidP="00B7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34" w:rsidRDefault="00E32934" w:rsidP="00B70D16">
      <w:r>
        <w:separator/>
      </w:r>
    </w:p>
  </w:footnote>
  <w:footnote w:type="continuationSeparator" w:id="0">
    <w:p w:rsidR="00E32934" w:rsidRDefault="00E32934" w:rsidP="00B7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02489"/>
      <w:docPartObj>
        <w:docPartGallery w:val="Page Numbers (Top of Page)"/>
        <w:docPartUnique/>
      </w:docPartObj>
    </w:sdtPr>
    <w:sdtEndPr/>
    <w:sdtContent>
      <w:p w:rsidR="00B70D16" w:rsidRDefault="00B70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61">
          <w:rPr>
            <w:noProof/>
          </w:rPr>
          <w:t>2</w:t>
        </w:r>
        <w:r>
          <w:fldChar w:fldCharType="end"/>
        </w:r>
      </w:p>
    </w:sdtContent>
  </w:sdt>
  <w:p w:rsidR="00B70D16" w:rsidRDefault="00B70D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C9"/>
    <w:multiLevelType w:val="hybridMultilevel"/>
    <w:tmpl w:val="10FAB4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ED21B2"/>
    <w:multiLevelType w:val="hybridMultilevel"/>
    <w:tmpl w:val="E2C07BD6"/>
    <w:lvl w:ilvl="0" w:tplc="72E65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3C43"/>
    <w:multiLevelType w:val="hybridMultilevel"/>
    <w:tmpl w:val="46A0E974"/>
    <w:lvl w:ilvl="0" w:tplc="4808C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B2"/>
    <w:rsid w:val="00030445"/>
    <w:rsid w:val="000425AD"/>
    <w:rsid w:val="00082885"/>
    <w:rsid w:val="00085B33"/>
    <w:rsid w:val="00095C47"/>
    <w:rsid w:val="000A596D"/>
    <w:rsid w:val="000B1106"/>
    <w:rsid w:val="000C3ED1"/>
    <w:rsid w:val="000E6EAD"/>
    <w:rsid w:val="000F0446"/>
    <w:rsid w:val="00114C0E"/>
    <w:rsid w:val="001222F4"/>
    <w:rsid w:val="00124959"/>
    <w:rsid w:val="0012548A"/>
    <w:rsid w:val="001542AD"/>
    <w:rsid w:val="00194F4A"/>
    <w:rsid w:val="001B0BE5"/>
    <w:rsid w:val="001C2B62"/>
    <w:rsid w:val="001D1B5F"/>
    <w:rsid w:val="001D46C0"/>
    <w:rsid w:val="001E01D0"/>
    <w:rsid w:val="001E3FC2"/>
    <w:rsid w:val="00214A08"/>
    <w:rsid w:val="00215027"/>
    <w:rsid w:val="00217E15"/>
    <w:rsid w:val="00236E2E"/>
    <w:rsid w:val="0026720A"/>
    <w:rsid w:val="00274079"/>
    <w:rsid w:val="00285160"/>
    <w:rsid w:val="002F1EAA"/>
    <w:rsid w:val="002F4761"/>
    <w:rsid w:val="0030584D"/>
    <w:rsid w:val="003179D0"/>
    <w:rsid w:val="00320A23"/>
    <w:rsid w:val="00324B55"/>
    <w:rsid w:val="003252FD"/>
    <w:rsid w:val="00341804"/>
    <w:rsid w:val="00357987"/>
    <w:rsid w:val="00367A28"/>
    <w:rsid w:val="00373BFE"/>
    <w:rsid w:val="0037643E"/>
    <w:rsid w:val="00376C95"/>
    <w:rsid w:val="0039618D"/>
    <w:rsid w:val="003A30E6"/>
    <w:rsid w:val="003B5FE6"/>
    <w:rsid w:val="003D5881"/>
    <w:rsid w:val="003F3ACB"/>
    <w:rsid w:val="0044125F"/>
    <w:rsid w:val="00445C69"/>
    <w:rsid w:val="00474921"/>
    <w:rsid w:val="00483DA1"/>
    <w:rsid w:val="004A6BCC"/>
    <w:rsid w:val="004C0DEA"/>
    <w:rsid w:val="004C1C97"/>
    <w:rsid w:val="004E6349"/>
    <w:rsid w:val="004F726A"/>
    <w:rsid w:val="00511ACD"/>
    <w:rsid w:val="00520D78"/>
    <w:rsid w:val="00524BF3"/>
    <w:rsid w:val="00526673"/>
    <w:rsid w:val="005516C4"/>
    <w:rsid w:val="00564335"/>
    <w:rsid w:val="005C6CCF"/>
    <w:rsid w:val="005D69DF"/>
    <w:rsid w:val="005E1E21"/>
    <w:rsid w:val="005E36CE"/>
    <w:rsid w:val="00610D58"/>
    <w:rsid w:val="00614C9B"/>
    <w:rsid w:val="00632397"/>
    <w:rsid w:val="00642F28"/>
    <w:rsid w:val="00656785"/>
    <w:rsid w:val="00681E19"/>
    <w:rsid w:val="006C268E"/>
    <w:rsid w:val="006C579A"/>
    <w:rsid w:val="006C6F50"/>
    <w:rsid w:val="006D2463"/>
    <w:rsid w:val="006D3ABA"/>
    <w:rsid w:val="006D7CF5"/>
    <w:rsid w:val="006E4D18"/>
    <w:rsid w:val="00711EDF"/>
    <w:rsid w:val="00720BEE"/>
    <w:rsid w:val="0073721A"/>
    <w:rsid w:val="0074297A"/>
    <w:rsid w:val="00753384"/>
    <w:rsid w:val="007604E4"/>
    <w:rsid w:val="0077173B"/>
    <w:rsid w:val="007A5E3B"/>
    <w:rsid w:val="007B63F4"/>
    <w:rsid w:val="007D440E"/>
    <w:rsid w:val="007D6DAA"/>
    <w:rsid w:val="007E0AF9"/>
    <w:rsid w:val="007E2C09"/>
    <w:rsid w:val="007F1598"/>
    <w:rsid w:val="008159B2"/>
    <w:rsid w:val="00817F7E"/>
    <w:rsid w:val="008441EB"/>
    <w:rsid w:val="00876387"/>
    <w:rsid w:val="0088060D"/>
    <w:rsid w:val="008904BD"/>
    <w:rsid w:val="0089230A"/>
    <w:rsid w:val="008B4436"/>
    <w:rsid w:val="008C0440"/>
    <w:rsid w:val="008C7774"/>
    <w:rsid w:val="008D1F21"/>
    <w:rsid w:val="008E6E92"/>
    <w:rsid w:val="0090311E"/>
    <w:rsid w:val="009226F2"/>
    <w:rsid w:val="00925FDB"/>
    <w:rsid w:val="00956341"/>
    <w:rsid w:val="00965C3C"/>
    <w:rsid w:val="0098001C"/>
    <w:rsid w:val="009A1718"/>
    <w:rsid w:val="009A60A7"/>
    <w:rsid w:val="009D31F2"/>
    <w:rsid w:val="009E630A"/>
    <w:rsid w:val="00A010C8"/>
    <w:rsid w:val="00A01123"/>
    <w:rsid w:val="00A07FCF"/>
    <w:rsid w:val="00A3756A"/>
    <w:rsid w:val="00A447F6"/>
    <w:rsid w:val="00A6335E"/>
    <w:rsid w:val="00A7676B"/>
    <w:rsid w:val="00A871D9"/>
    <w:rsid w:val="00AA179C"/>
    <w:rsid w:val="00AA2284"/>
    <w:rsid w:val="00AB0A97"/>
    <w:rsid w:val="00AB2BCF"/>
    <w:rsid w:val="00AC1FAA"/>
    <w:rsid w:val="00AC3BEF"/>
    <w:rsid w:val="00AC4FDB"/>
    <w:rsid w:val="00AC7B73"/>
    <w:rsid w:val="00AD73BB"/>
    <w:rsid w:val="00B06E40"/>
    <w:rsid w:val="00B12627"/>
    <w:rsid w:val="00B30D89"/>
    <w:rsid w:val="00B45F67"/>
    <w:rsid w:val="00B53135"/>
    <w:rsid w:val="00B54C77"/>
    <w:rsid w:val="00B70D16"/>
    <w:rsid w:val="00B7739C"/>
    <w:rsid w:val="00BB14FF"/>
    <w:rsid w:val="00BE70F4"/>
    <w:rsid w:val="00C206AD"/>
    <w:rsid w:val="00C24D07"/>
    <w:rsid w:val="00C53022"/>
    <w:rsid w:val="00C55E2F"/>
    <w:rsid w:val="00CA01B8"/>
    <w:rsid w:val="00CA1099"/>
    <w:rsid w:val="00CA4B28"/>
    <w:rsid w:val="00CB02F2"/>
    <w:rsid w:val="00CC07E2"/>
    <w:rsid w:val="00CE78B4"/>
    <w:rsid w:val="00CF3465"/>
    <w:rsid w:val="00D00DD6"/>
    <w:rsid w:val="00D179C1"/>
    <w:rsid w:val="00D21C6B"/>
    <w:rsid w:val="00D70871"/>
    <w:rsid w:val="00D94342"/>
    <w:rsid w:val="00DB0831"/>
    <w:rsid w:val="00DB5ED9"/>
    <w:rsid w:val="00DC48B6"/>
    <w:rsid w:val="00E000B5"/>
    <w:rsid w:val="00E050E3"/>
    <w:rsid w:val="00E22103"/>
    <w:rsid w:val="00E2352B"/>
    <w:rsid w:val="00E32934"/>
    <w:rsid w:val="00E459DE"/>
    <w:rsid w:val="00EA212B"/>
    <w:rsid w:val="00EB1A9D"/>
    <w:rsid w:val="00EC0E76"/>
    <w:rsid w:val="00ED36E6"/>
    <w:rsid w:val="00EE7AE5"/>
    <w:rsid w:val="00F16FF4"/>
    <w:rsid w:val="00F33D47"/>
    <w:rsid w:val="00F712F6"/>
    <w:rsid w:val="00F75835"/>
    <w:rsid w:val="00FA0BA4"/>
    <w:rsid w:val="00FA1B4B"/>
    <w:rsid w:val="00FA7E9D"/>
    <w:rsid w:val="00FC1E14"/>
    <w:rsid w:val="00FC7B46"/>
    <w:rsid w:val="00FD1BC7"/>
    <w:rsid w:val="00FD775D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D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24D07"/>
    <w:rPr>
      <w:b/>
      <w:bCs/>
    </w:rPr>
  </w:style>
  <w:style w:type="paragraph" w:styleId="a5">
    <w:name w:val="List Paragraph"/>
    <w:basedOn w:val="a"/>
    <w:uiPriority w:val="34"/>
    <w:qFormat/>
    <w:rsid w:val="00B70D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0D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7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0D1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2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D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24D07"/>
    <w:rPr>
      <w:b/>
      <w:bCs/>
    </w:rPr>
  </w:style>
  <w:style w:type="paragraph" w:styleId="a5">
    <w:name w:val="List Paragraph"/>
    <w:basedOn w:val="a"/>
    <w:uiPriority w:val="34"/>
    <w:qFormat/>
    <w:rsid w:val="00B70D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0D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7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0D1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2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8911-0758-4C43-8FA7-A3A05A25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Кляшева</dc:creator>
  <cp:keywords/>
  <dc:description/>
  <cp:lastModifiedBy>ПоповаОГ</cp:lastModifiedBy>
  <cp:revision>4</cp:revision>
  <cp:lastPrinted>2011-08-30T04:14:00Z</cp:lastPrinted>
  <dcterms:created xsi:type="dcterms:W3CDTF">2011-09-19T11:34:00Z</dcterms:created>
  <dcterms:modified xsi:type="dcterms:W3CDTF">2011-09-20T03:34:00Z</dcterms:modified>
</cp:coreProperties>
</file>