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675AA6">
      <w:pPr>
        <w:widowControl w:val="0"/>
        <w:shd w:val="clear" w:color="auto" w:fill="FFFFFF"/>
        <w:spacing w:after="0" w:line="28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675AA6">
      <w:pPr>
        <w:widowControl w:val="0"/>
        <w:shd w:val="clear" w:color="auto" w:fill="FFFFFF"/>
        <w:spacing w:after="0" w:line="28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675AA6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675AA6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675AA6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Pr="006C72EF" w:rsidRDefault="00B9211C" w:rsidP="00675AA6">
      <w:pPr>
        <w:tabs>
          <w:tab w:val="left" w:pos="-1560"/>
          <w:tab w:val="left" w:pos="-1134"/>
        </w:tabs>
        <w:spacing w:after="0" w:line="28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675AA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675AA6">
      <w:pPr>
        <w:spacing w:after="0" w:line="28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C539CA" w:rsidP="00675AA6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27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C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27B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B9211C" w:rsidRPr="00711E42" w:rsidRDefault="00B9211C" w:rsidP="00675AA6">
      <w:pPr>
        <w:spacing w:after="0" w:line="28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7B7C" w:rsidRPr="008155C8" w:rsidRDefault="00127B7C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250ED">
        <w:rPr>
          <w:rFonts w:ascii="Times New Roman" w:hAnsi="Times New Roman" w:cs="Times New Roman"/>
          <w:sz w:val="28"/>
          <w:szCs w:val="28"/>
        </w:rPr>
        <w:t>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="00C60C52" w:rsidRPr="00C60C52">
        <w:rPr>
          <w:rFonts w:ascii="Times New Roman" w:hAnsi="Times New Roman" w:cs="Times New Roman"/>
          <w:sz w:val="28"/>
          <w:szCs w:val="28"/>
        </w:rPr>
        <w:t>О проекте закона Республики Хакасия № 15-37/77-8</w:t>
      </w:r>
      <w:r w:rsidR="00C60C52">
        <w:rPr>
          <w:rFonts w:ascii="Times New Roman" w:hAnsi="Times New Roman" w:cs="Times New Roman"/>
          <w:sz w:val="28"/>
          <w:szCs w:val="28"/>
        </w:rPr>
        <w:t xml:space="preserve"> </w:t>
      </w:r>
      <w:r w:rsidR="00C60C52" w:rsidRPr="00C60C52">
        <w:rPr>
          <w:rFonts w:ascii="Times New Roman" w:hAnsi="Times New Roman" w:cs="Times New Roman"/>
          <w:sz w:val="28"/>
          <w:szCs w:val="28"/>
        </w:rPr>
        <w:t>«О внесении изменений в статью 3 Закона Республики Хакасия «О регулировании отдельных вопросов реализации региональных инвестиционных проектов на территории Республики Хакасия» и статью 10 и приложение к Закону Республики Хакасия «Об инвестиционной политике в Республике Хакасия»</w:t>
      </w:r>
    </w:p>
    <w:p w:rsidR="007D6C1A" w:rsidRDefault="00127B7C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6374B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7D6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27B7C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Ковтун Роман Викторович</w:t>
      </w:r>
      <w:r w:rsidR="00127B7C"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E4CC6">
        <w:rPr>
          <w:rFonts w:ascii="Times New Roman" w:eastAsia="Times New Roman" w:hAnsi="Times New Roman" w:cs="Times New Roman"/>
          <w:lang w:eastAsia="ru-RU"/>
        </w:rPr>
        <w:t xml:space="preserve">исполняющий обязанности министра экономического развития </w:t>
      </w:r>
      <w:r w:rsidR="00127B7C">
        <w:rPr>
          <w:rFonts w:ascii="Times New Roman" w:eastAsia="Times New Roman" w:hAnsi="Times New Roman" w:cs="Times New Roman"/>
          <w:lang w:eastAsia="ru-RU"/>
        </w:rPr>
        <w:t>Республики Хакасия</w:t>
      </w:r>
      <w:r w:rsidR="000423E8">
        <w:rPr>
          <w:rFonts w:ascii="Times New Roman" w:eastAsia="Times New Roman" w:hAnsi="Times New Roman" w:cs="Times New Roman"/>
          <w:lang w:eastAsia="ru-RU"/>
        </w:rPr>
        <w:t>.</w:t>
      </w:r>
    </w:p>
    <w:p w:rsid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Быков Леонид Михайлович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6374BC">
        <w:rPr>
          <w:rFonts w:ascii="Times New Roman" w:eastAsia="Times New Roman" w:hAnsi="Times New Roman" w:cs="Times New Roman"/>
          <w:lang w:eastAsia="ru-RU"/>
        </w:rPr>
        <w:t>аместитель Председателя Верховного Совета Республики Хакасия – председатель комитета Верховного Совета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Республики Хакасия по экономической политике,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промышленности, строительству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и транспорту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7B7C" w:rsidRDefault="000423E8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D6C1A" w:rsidRP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B7C">
        <w:rPr>
          <w:rFonts w:ascii="Times New Roman" w:hAnsi="Times New Roman" w:cs="Times New Roman"/>
          <w:sz w:val="28"/>
          <w:szCs w:val="28"/>
        </w:rPr>
        <w:t>2</w:t>
      </w:r>
      <w:r w:rsidR="00C70D7A" w:rsidRPr="00E250ED">
        <w:rPr>
          <w:rFonts w:ascii="Times New Roman" w:hAnsi="Times New Roman" w:cs="Times New Roman"/>
          <w:sz w:val="28"/>
          <w:szCs w:val="28"/>
        </w:rPr>
        <w:t>.</w:t>
      </w:r>
      <w:r w:rsidR="00C70D7A"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>О примерном плане проведения «правительственного часа» на тему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C1A">
        <w:rPr>
          <w:rFonts w:ascii="Times New Roman" w:hAnsi="Times New Roman" w:cs="Times New Roman"/>
          <w:sz w:val="28"/>
          <w:szCs w:val="28"/>
        </w:rPr>
        <w:t>«О мерах, принятых и планируемых к принятию в 2024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>Правительством Республики Хакасия в области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>с твердыми коммунальными отходами, в том числе к 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>оператору по обращению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>на третьей сессии Верховного Совета Республики Хакасия восьмого созыва</w:t>
      </w:r>
    </w:p>
    <w:p w:rsidR="007D6C1A" w:rsidRDefault="007D6C1A" w:rsidP="00675AA6">
      <w:pPr>
        <w:tabs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C70D7A" w:rsidRPr="006374B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C70D7A"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D7A">
        <w:rPr>
          <w:rFonts w:ascii="Times New Roman" w:eastAsia="Times New Roman" w:hAnsi="Times New Roman" w:cs="Times New Roman"/>
          <w:lang w:eastAsia="ru-RU"/>
        </w:rPr>
        <w:t>Быков Леонид Михайлович</w:t>
      </w:r>
      <w:r w:rsidR="00C70D7A"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374BC">
        <w:rPr>
          <w:rFonts w:ascii="Times New Roman" w:eastAsia="Times New Roman" w:hAnsi="Times New Roman" w:cs="Times New Roman"/>
          <w:lang w:eastAsia="ru-RU"/>
        </w:rPr>
        <w:t>з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аместитель Председателя Верховного Совета Республики Хакасия – председатель комитета Верховного Совета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Республики Хакасия по экономической политике,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промышленности, строительству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и транспорту</w:t>
      </w:r>
    </w:p>
    <w:p w:rsidR="00C70D7A" w:rsidRDefault="006374BC" w:rsidP="00675AA6">
      <w:pPr>
        <w:tabs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374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6C1A" w:rsidRDefault="006374BC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127B7C">
        <w:rPr>
          <w:rFonts w:ascii="Times New Roman" w:hAnsi="Times New Roman" w:cs="Times New Roman"/>
          <w:sz w:val="28"/>
          <w:szCs w:val="28"/>
        </w:rPr>
        <w:t>3</w:t>
      </w:r>
      <w:r w:rsidR="00E250ED" w:rsidRPr="00E250ED">
        <w:rPr>
          <w:rFonts w:ascii="Times New Roman" w:hAnsi="Times New Roman" w:cs="Times New Roman"/>
          <w:sz w:val="28"/>
          <w:szCs w:val="28"/>
        </w:rPr>
        <w:t>.</w:t>
      </w:r>
      <w:r w:rsidR="00E250ED"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="007D6C1A" w:rsidRPr="00C60C52">
        <w:rPr>
          <w:rFonts w:ascii="Times New Roman" w:hAnsi="Times New Roman" w:cs="Times New Roman"/>
          <w:sz w:val="28"/>
          <w:szCs w:val="28"/>
        </w:rPr>
        <w:t>О предложениях по включению в план контрольных и экспертно-аналитических мероприятий Контрольно-счётной палаты Республики Хакасия на 2024 год</w:t>
      </w:r>
      <w:r w:rsidR="007D6C1A" w:rsidRPr="006374B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6374BC" w:rsidRPr="006374B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6374BC"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>
        <w:rPr>
          <w:rFonts w:ascii="Times New Roman" w:eastAsia="Times New Roman" w:hAnsi="Times New Roman" w:cs="Times New Roman"/>
          <w:lang w:eastAsia="ru-RU"/>
        </w:rPr>
        <w:t>Быков Леонид Михайлович</w:t>
      </w:r>
      <w:r w:rsidR="006374BC"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374BC">
        <w:rPr>
          <w:rFonts w:ascii="Times New Roman" w:eastAsia="Times New Roman" w:hAnsi="Times New Roman" w:cs="Times New Roman"/>
          <w:lang w:eastAsia="ru-RU"/>
        </w:rPr>
        <w:t>з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аместитель Председателя Верховного Совета Республики Хакасия – председатель комитета Верховного Совета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Республики Хакасия по экономической политике,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промышленности, строительству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и транспорту</w:t>
      </w:r>
    </w:p>
    <w:p w:rsidR="003C75A9" w:rsidRDefault="006374BC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374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6C1A" w:rsidRP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250ED">
        <w:rPr>
          <w:rFonts w:ascii="Times New Roman" w:hAnsi="Times New Roman" w:cs="Times New Roman"/>
          <w:sz w:val="28"/>
          <w:szCs w:val="28"/>
        </w:rPr>
        <w:t>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Pr="00C60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информации прокуратуры Республики Хакасия о</w:t>
      </w:r>
      <w:r w:rsidRPr="00C60C52">
        <w:rPr>
          <w:rFonts w:ascii="Times New Roman" w:hAnsi="Times New Roman" w:cs="Times New Roman"/>
          <w:sz w:val="28"/>
          <w:szCs w:val="28"/>
        </w:rPr>
        <w:t xml:space="preserve"> </w:t>
      </w:r>
      <w:r w:rsidRPr="007D6C1A">
        <w:rPr>
          <w:rFonts w:ascii="Times New Roman" w:hAnsi="Times New Roman" w:cs="Times New Roman"/>
          <w:sz w:val="28"/>
          <w:szCs w:val="28"/>
        </w:rPr>
        <w:t xml:space="preserve">состоянии законности при исполнении законодательства о государственно-частном партнерстве в сфере концессионных соглашений </w:t>
      </w:r>
    </w:p>
    <w:p w:rsid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6374B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Быков Леонид Михайлович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6374BC">
        <w:rPr>
          <w:rFonts w:ascii="Times New Roman" w:eastAsia="Times New Roman" w:hAnsi="Times New Roman" w:cs="Times New Roman"/>
          <w:lang w:eastAsia="ru-RU"/>
        </w:rPr>
        <w:t>аместитель Председателя Верховного Совета Республики Хакасия – председатель комитета Верховного Совета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Республики Хакасия по экономической политике,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промышленности, строительству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4BC">
        <w:rPr>
          <w:rFonts w:ascii="Times New Roman" w:eastAsia="Times New Roman" w:hAnsi="Times New Roman" w:cs="Times New Roman"/>
          <w:lang w:eastAsia="ru-RU"/>
        </w:rPr>
        <w:t>и транспорту</w:t>
      </w:r>
    </w:p>
    <w:p w:rsidR="007D6C1A" w:rsidRDefault="007D6C1A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A101E2" w:rsidRPr="00A101E2" w:rsidRDefault="00675AA6" w:rsidP="00675AA6">
      <w:pPr>
        <w:tabs>
          <w:tab w:val="left" w:pos="-1560"/>
          <w:tab w:val="left" w:pos="-1134"/>
          <w:tab w:val="left" w:pos="426"/>
          <w:tab w:val="left" w:pos="5745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626E97">
        <w:rPr>
          <w:rFonts w:ascii="Times New Roman" w:hAnsi="Times New Roman" w:cs="Times New Roman"/>
          <w:sz w:val="28"/>
          <w:szCs w:val="28"/>
        </w:rPr>
        <w:t>5</w:t>
      </w:r>
      <w:r w:rsidR="00A101E2" w:rsidRPr="00A101E2">
        <w:rPr>
          <w:rFonts w:ascii="Times New Roman" w:hAnsi="Times New Roman" w:cs="Times New Roman"/>
          <w:sz w:val="28"/>
          <w:szCs w:val="28"/>
        </w:rPr>
        <w:t xml:space="preserve">. О материалах, вносимых в повестку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="003C75A9">
        <w:rPr>
          <w:rFonts w:ascii="Times New Roman" w:hAnsi="Times New Roman" w:cs="Times New Roman"/>
          <w:sz w:val="28"/>
          <w:szCs w:val="28"/>
        </w:rPr>
        <w:t xml:space="preserve"> </w:t>
      </w:r>
      <w:r w:rsidR="00A101E2" w:rsidRPr="00A101E2">
        <w:rPr>
          <w:rFonts w:ascii="Times New Roman" w:hAnsi="Times New Roman" w:cs="Times New Roman"/>
          <w:sz w:val="28"/>
          <w:szCs w:val="28"/>
        </w:rPr>
        <w:t>сессии Верховного Совета Республики Хакасия</w:t>
      </w:r>
      <w:r w:rsidR="00C3279D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A101E2" w:rsidRPr="00A101E2">
        <w:rPr>
          <w:rFonts w:ascii="Times New Roman" w:hAnsi="Times New Roman" w:cs="Times New Roman"/>
          <w:sz w:val="28"/>
          <w:szCs w:val="28"/>
        </w:rPr>
        <w:t>.</w:t>
      </w:r>
      <w:r w:rsidR="006E04A1" w:rsidRPr="00A101E2">
        <w:rPr>
          <w:rFonts w:ascii="Times New Roman" w:hAnsi="Times New Roman" w:cs="Times New Roman"/>
          <w:sz w:val="28"/>
          <w:szCs w:val="28"/>
        </w:rPr>
        <w:tab/>
      </w:r>
    </w:p>
    <w:p w:rsidR="006374BC" w:rsidRDefault="00A101E2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6374BC" w:rsidRPr="006374B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6374BC"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>
        <w:rPr>
          <w:rFonts w:ascii="Times New Roman" w:eastAsia="Times New Roman" w:hAnsi="Times New Roman" w:cs="Times New Roman"/>
          <w:lang w:eastAsia="ru-RU"/>
        </w:rPr>
        <w:t>Быков Леонид Михайлович</w:t>
      </w:r>
      <w:r w:rsidR="006374BC"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374BC">
        <w:rPr>
          <w:rFonts w:ascii="Times New Roman" w:eastAsia="Times New Roman" w:hAnsi="Times New Roman" w:cs="Times New Roman"/>
          <w:lang w:eastAsia="ru-RU"/>
        </w:rPr>
        <w:t>з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аместитель Председателя Верховного Совета Республики Хакасия – председатель комитета Верховного Совета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Республики Хакасия по экономической политике,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4BC" w:rsidRPr="006374BC">
        <w:rPr>
          <w:rFonts w:ascii="Times New Roman" w:eastAsia="Times New Roman" w:hAnsi="Times New Roman" w:cs="Times New Roman"/>
          <w:lang w:eastAsia="ru-RU"/>
        </w:rPr>
        <w:t>промышленности, строительству</w:t>
      </w:r>
      <w:r w:rsidR="006374BC">
        <w:rPr>
          <w:rFonts w:ascii="Times New Roman" w:eastAsia="Times New Roman" w:hAnsi="Times New Roman" w:cs="Times New Roman"/>
          <w:lang w:eastAsia="ru-RU"/>
        </w:rPr>
        <w:t xml:space="preserve"> и транспорту</w:t>
      </w:r>
    </w:p>
    <w:p w:rsidR="00C60C52" w:rsidRDefault="00C60C52" w:rsidP="00675AA6">
      <w:pPr>
        <w:tabs>
          <w:tab w:val="left" w:pos="-1560"/>
          <w:tab w:val="left" w:pos="-113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60C5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5" w:rsidRDefault="00510145">
      <w:pPr>
        <w:spacing w:after="0" w:line="240" w:lineRule="auto"/>
      </w:pPr>
      <w:r>
        <w:separator/>
      </w:r>
    </w:p>
  </w:endnote>
  <w:endnote w:type="continuationSeparator" w:id="0">
    <w:p w:rsidR="00510145" w:rsidRDefault="005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5" w:rsidRDefault="00510145">
      <w:pPr>
        <w:spacing w:after="0" w:line="240" w:lineRule="auto"/>
      </w:pPr>
      <w:r>
        <w:separator/>
      </w:r>
    </w:p>
  </w:footnote>
  <w:footnote w:type="continuationSeparator" w:id="0">
    <w:p w:rsidR="00510145" w:rsidRDefault="0051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F2581B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53B3D"/>
    <w:rsid w:val="000A503E"/>
    <w:rsid w:val="00110FDF"/>
    <w:rsid w:val="00111588"/>
    <w:rsid w:val="00127B7C"/>
    <w:rsid w:val="00185B32"/>
    <w:rsid w:val="00200CB5"/>
    <w:rsid w:val="00321017"/>
    <w:rsid w:val="00332A55"/>
    <w:rsid w:val="00340995"/>
    <w:rsid w:val="0035571C"/>
    <w:rsid w:val="003651A5"/>
    <w:rsid w:val="0036667C"/>
    <w:rsid w:val="00384F4D"/>
    <w:rsid w:val="003C75A9"/>
    <w:rsid w:val="00422711"/>
    <w:rsid w:val="004A5931"/>
    <w:rsid w:val="004F35DB"/>
    <w:rsid w:val="00510145"/>
    <w:rsid w:val="00540421"/>
    <w:rsid w:val="00552BDB"/>
    <w:rsid w:val="005744F0"/>
    <w:rsid w:val="005755E3"/>
    <w:rsid w:val="00576CA6"/>
    <w:rsid w:val="005E3CE1"/>
    <w:rsid w:val="00626E97"/>
    <w:rsid w:val="006374BC"/>
    <w:rsid w:val="00640D28"/>
    <w:rsid w:val="0064166D"/>
    <w:rsid w:val="00675AA6"/>
    <w:rsid w:val="0069223D"/>
    <w:rsid w:val="006C72EF"/>
    <w:rsid w:val="006D4A1C"/>
    <w:rsid w:val="006E04A1"/>
    <w:rsid w:val="006E4CC6"/>
    <w:rsid w:val="006E7BF8"/>
    <w:rsid w:val="00711E42"/>
    <w:rsid w:val="00724E03"/>
    <w:rsid w:val="007471A7"/>
    <w:rsid w:val="007D6C1A"/>
    <w:rsid w:val="008107D9"/>
    <w:rsid w:val="008155C8"/>
    <w:rsid w:val="00824385"/>
    <w:rsid w:val="008533C4"/>
    <w:rsid w:val="008561E7"/>
    <w:rsid w:val="008E4ACE"/>
    <w:rsid w:val="00903D8C"/>
    <w:rsid w:val="00945937"/>
    <w:rsid w:val="009C4A7E"/>
    <w:rsid w:val="009D13E0"/>
    <w:rsid w:val="00A0123D"/>
    <w:rsid w:val="00A101E2"/>
    <w:rsid w:val="00A61090"/>
    <w:rsid w:val="00A77B69"/>
    <w:rsid w:val="00AB588D"/>
    <w:rsid w:val="00AF6A7A"/>
    <w:rsid w:val="00B267F2"/>
    <w:rsid w:val="00B61902"/>
    <w:rsid w:val="00B7093F"/>
    <w:rsid w:val="00B9211C"/>
    <w:rsid w:val="00B943DE"/>
    <w:rsid w:val="00BF06E0"/>
    <w:rsid w:val="00C3279D"/>
    <w:rsid w:val="00C539CA"/>
    <w:rsid w:val="00C60C52"/>
    <w:rsid w:val="00C61634"/>
    <w:rsid w:val="00C70D7A"/>
    <w:rsid w:val="00CB6641"/>
    <w:rsid w:val="00CD7EC5"/>
    <w:rsid w:val="00D915F7"/>
    <w:rsid w:val="00DB18CF"/>
    <w:rsid w:val="00DB4412"/>
    <w:rsid w:val="00DB7D49"/>
    <w:rsid w:val="00DD68DD"/>
    <w:rsid w:val="00DE3FF3"/>
    <w:rsid w:val="00DE4C49"/>
    <w:rsid w:val="00DF06A1"/>
    <w:rsid w:val="00E0011E"/>
    <w:rsid w:val="00E250ED"/>
    <w:rsid w:val="00E25D1A"/>
    <w:rsid w:val="00E302E3"/>
    <w:rsid w:val="00E47AE3"/>
    <w:rsid w:val="00E655C1"/>
    <w:rsid w:val="00EA00EC"/>
    <w:rsid w:val="00EE7F24"/>
    <w:rsid w:val="00F061F3"/>
    <w:rsid w:val="00F120BD"/>
    <w:rsid w:val="00F2581B"/>
    <w:rsid w:val="00F61343"/>
    <w:rsid w:val="00F91D68"/>
    <w:rsid w:val="00FC01BC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573F-288C-4422-8A63-A4F38CE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255</cp:revision>
  <cp:lastPrinted>2023-10-25T07:52:00Z</cp:lastPrinted>
  <dcterms:created xsi:type="dcterms:W3CDTF">2020-11-30T10:05:00Z</dcterms:created>
  <dcterms:modified xsi:type="dcterms:W3CDTF">2023-11-01T09:37:00Z</dcterms:modified>
</cp:coreProperties>
</file>