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СОВЕЩАНИЕ</w:t>
      </w: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52EA4">
        <w:rPr>
          <w:rFonts w:ascii="Times New Roman" w:hAnsi="Times New Roman" w:cs="Times New Roman"/>
          <w:sz w:val="28"/>
          <w:szCs w:val="28"/>
        </w:rPr>
        <w:t>«</w:t>
      </w:r>
      <w:r w:rsidR="00D52EA4" w:rsidRPr="0033089D">
        <w:rPr>
          <w:rFonts w:ascii="Times New Roman" w:hAnsi="Times New Roman" w:cs="Times New Roman"/>
          <w:sz w:val="28"/>
          <w:szCs w:val="28"/>
        </w:rPr>
        <w:t xml:space="preserve">О </w:t>
      </w:r>
      <w:r w:rsidR="00D52EA4">
        <w:rPr>
          <w:rFonts w:ascii="Times New Roman" w:hAnsi="Times New Roman" w:cs="Times New Roman"/>
          <w:sz w:val="28"/>
          <w:szCs w:val="28"/>
        </w:rPr>
        <w:t>совершенствовании порядка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</w:t>
      </w:r>
      <w:r w:rsidR="00D52EA4" w:rsidRPr="002D2A22">
        <w:rPr>
          <w:rFonts w:ascii="Times New Roman" w:hAnsi="Times New Roman" w:cs="Times New Roman"/>
          <w:sz w:val="28"/>
          <w:szCs w:val="28"/>
        </w:rPr>
        <w:t>»</w:t>
      </w: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13" w:rsidRDefault="00681313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3789" w:rsidRDefault="00B87CE6" w:rsidP="009D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87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87CE6">
        <w:rPr>
          <w:rFonts w:ascii="Times New Roman" w:hAnsi="Times New Roman" w:cs="Times New Roman"/>
          <w:sz w:val="28"/>
          <w:szCs w:val="28"/>
        </w:rPr>
        <w:t xml:space="preserve"> 202</w:t>
      </w:r>
      <w:r w:rsidR="00956CF0">
        <w:rPr>
          <w:rFonts w:ascii="Times New Roman" w:hAnsi="Times New Roman" w:cs="Times New Roman"/>
          <w:sz w:val="28"/>
          <w:szCs w:val="28"/>
        </w:rPr>
        <w:t>3</w:t>
      </w:r>
      <w:r w:rsidR="00B87C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6CF0">
        <w:rPr>
          <w:rFonts w:ascii="Times New Roman" w:hAnsi="Times New Roman" w:cs="Times New Roman"/>
          <w:sz w:val="28"/>
          <w:szCs w:val="28"/>
        </w:rPr>
        <w:t xml:space="preserve">     </w:t>
      </w:r>
      <w:r w:rsidR="00DF5480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>г. Абакан</w:t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B87CE6">
        <w:rPr>
          <w:rFonts w:ascii="Times New Roman" w:hAnsi="Times New Roman" w:cs="Times New Roman"/>
          <w:sz w:val="28"/>
          <w:szCs w:val="28"/>
        </w:rPr>
        <w:tab/>
      </w:r>
      <w:r w:rsidR="00DF5480">
        <w:rPr>
          <w:rFonts w:ascii="Times New Roman" w:hAnsi="Times New Roman" w:cs="Times New Roman"/>
          <w:sz w:val="28"/>
          <w:szCs w:val="28"/>
        </w:rPr>
        <w:t xml:space="preserve">    </w:t>
      </w:r>
      <w:r w:rsidR="00B87CE6">
        <w:rPr>
          <w:rFonts w:ascii="Times New Roman" w:hAnsi="Times New Roman" w:cs="Times New Roman"/>
          <w:sz w:val="28"/>
          <w:szCs w:val="28"/>
        </w:rPr>
        <w:t xml:space="preserve">№ </w:t>
      </w:r>
      <w:r w:rsidR="00D52EA4">
        <w:rPr>
          <w:rFonts w:ascii="Times New Roman" w:hAnsi="Times New Roman" w:cs="Times New Roman"/>
          <w:sz w:val="28"/>
          <w:szCs w:val="28"/>
        </w:rPr>
        <w:t>7</w:t>
      </w: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89" w:rsidRDefault="00A13789" w:rsidP="009D0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3E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  <w:r w:rsidR="0010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1063E9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совещании</w:t>
      </w:r>
      <w:r w:rsidR="00B87CE6">
        <w:rPr>
          <w:rFonts w:ascii="Times New Roman" w:hAnsi="Times New Roman" w:cs="Times New Roman"/>
          <w:sz w:val="28"/>
          <w:szCs w:val="28"/>
        </w:rPr>
        <w:t>:</w:t>
      </w:r>
    </w:p>
    <w:p w:rsidR="00A13789" w:rsidRDefault="00A13789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A3095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F5480" w:rsidRDefault="0093744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095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DF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80" w:rsidRDefault="00DF548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BA3095" w:rsidRDefault="00DF5480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="00BA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</w:p>
    <w:p w:rsidR="00A13789" w:rsidRDefault="00B87CE6" w:rsidP="009D04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3095">
        <w:rPr>
          <w:rFonts w:ascii="Times New Roman" w:hAnsi="Times New Roman" w:cs="Times New Roman"/>
          <w:b/>
          <w:sz w:val="28"/>
          <w:szCs w:val="28"/>
        </w:rPr>
        <w:t>Быков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9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309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789" w:rsidRDefault="00A13789" w:rsidP="009D0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89" w:rsidRDefault="00B87CE6" w:rsidP="009D0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4536"/>
      </w:tblGrid>
      <w:tr w:rsidR="00A13789" w:rsidTr="00FA1025">
        <w:trPr>
          <w:trHeight w:val="80"/>
        </w:trPr>
        <w:tc>
          <w:tcPr>
            <w:tcW w:w="3227" w:type="dxa"/>
          </w:tcPr>
          <w:p w:rsidR="00A13789" w:rsidRDefault="00A13789" w:rsidP="009D0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3789" w:rsidRDefault="00A13789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13789" w:rsidRDefault="00A13789" w:rsidP="009D0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48" w:rsidTr="00FA1025">
        <w:tc>
          <w:tcPr>
            <w:tcW w:w="3227" w:type="dxa"/>
          </w:tcPr>
          <w:p w:rsidR="009D7748" w:rsidRDefault="00B83025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Емелин О.В.</w:t>
            </w:r>
          </w:p>
        </w:tc>
        <w:tc>
          <w:tcPr>
            <w:tcW w:w="1701" w:type="dxa"/>
          </w:tcPr>
          <w:p w:rsidR="009D7748" w:rsidRDefault="009D7748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9D7748" w:rsidRDefault="00B83025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              министра транспорта и дорожного хозяйства Республики Хакасия</w:t>
            </w:r>
          </w:p>
        </w:tc>
      </w:tr>
      <w:tr w:rsidR="00B83025" w:rsidTr="00FA1025">
        <w:tc>
          <w:tcPr>
            <w:tcW w:w="3227" w:type="dxa"/>
          </w:tcPr>
          <w:p w:rsidR="00B83025" w:rsidRDefault="00B83025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Жуковский В.И.</w:t>
            </w:r>
          </w:p>
        </w:tc>
        <w:tc>
          <w:tcPr>
            <w:tcW w:w="1701" w:type="dxa"/>
          </w:tcPr>
          <w:p w:rsidR="00B83025" w:rsidRDefault="00B83025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B83025" w:rsidRDefault="00B83025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города Абакана, заместитель </w:t>
            </w:r>
            <w:r w:rsidR="00D91FDC">
              <w:rPr>
                <w:rFonts w:ascii="Times New Roman" w:hAnsi="Times New Roman" w:cs="Times New Roman"/>
                <w:sz w:val="28"/>
                <w:szCs w:val="28"/>
              </w:rPr>
              <w:t>по вопросам ЖКХ и транспорта</w:t>
            </w:r>
          </w:p>
        </w:tc>
      </w:tr>
      <w:tr w:rsidR="0058576C" w:rsidTr="00FA1025">
        <w:tc>
          <w:tcPr>
            <w:tcW w:w="3227" w:type="dxa"/>
          </w:tcPr>
          <w:p w:rsidR="0058576C" w:rsidRDefault="00B83025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В.В.</w:t>
            </w:r>
          </w:p>
        </w:tc>
        <w:tc>
          <w:tcPr>
            <w:tcW w:w="1701" w:type="dxa"/>
          </w:tcPr>
          <w:p w:rsidR="0058576C" w:rsidRDefault="0058576C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Default="00B83025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Верховного Совета Республики Хакасия по бюджету и налоговой политике 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76C" w:rsidTr="00FA1025">
        <w:tc>
          <w:tcPr>
            <w:tcW w:w="3227" w:type="dxa"/>
          </w:tcPr>
          <w:p w:rsidR="0058576C" w:rsidRDefault="00D52EA4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Русинская Е.Н.</w:t>
            </w:r>
          </w:p>
        </w:tc>
        <w:tc>
          <w:tcPr>
            <w:tcW w:w="1701" w:type="dxa"/>
          </w:tcPr>
          <w:p w:rsidR="0058576C" w:rsidRDefault="0058576C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Default="00D52EA4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                Аппарата Верховного Совета            Республики Хакасия</w:t>
            </w:r>
          </w:p>
        </w:tc>
      </w:tr>
      <w:tr w:rsidR="0058576C" w:rsidTr="00FA1025">
        <w:trPr>
          <w:trHeight w:val="258"/>
        </w:trPr>
        <w:tc>
          <w:tcPr>
            <w:tcW w:w="3227" w:type="dxa"/>
          </w:tcPr>
          <w:p w:rsidR="0058576C" w:rsidRDefault="0058576C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Р.А.</w:t>
            </w:r>
          </w:p>
        </w:tc>
        <w:tc>
          <w:tcPr>
            <w:tcW w:w="1701" w:type="dxa"/>
          </w:tcPr>
          <w:p w:rsidR="0058576C" w:rsidRDefault="0058576C" w:rsidP="009D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:rsidR="0058576C" w:rsidRPr="00956CF0" w:rsidRDefault="00424D6C" w:rsidP="009D04F9">
            <w:pPr>
              <w:tabs>
                <w:tab w:val="left" w:pos="283"/>
                <w:tab w:val="left" w:pos="5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советник (юрист) </w:t>
            </w:r>
            <w:r w:rsidR="005734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Аппарата             Верховного Сов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576C">
              <w:rPr>
                <w:rFonts w:ascii="Times New Roman" w:hAnsi="Times New Roman" w:cs="Times New Roman"/>
                <w:sz w:val="28"/>
                <w:szCs w:val="28"/>
              </w:rPr>
              <w:t>та Республики Хакасия</w:t>
            </w:r>
          </w:p>
        </w:tc>
      </w:tr>
    </w:tbl>
    <w:p w:rsidR="00A13789" w:rsidRDefault="00B87CE6" w:rsidP="009D04F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</w:p>
    <w:p w:rsidR="00D91FDC" w:rsidRDefault="00D91FDC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Быкова Л.М.</w:t>
      </w:r>
      <w:r w:rsidR="00B87CE6">
        <w:rPr>
          <w:rFonts w:ascii="Times New Roman" w:hAnsi="Times New Roman" w:cs="Times New Roman"/>
          <w:sz w:val="28"/>
          <w:szCs w:val="28"/>
        </w:rPr>
        <w:t xml:space="preserve"> с информацией о том, что </w:t>
      </w:r>
      <w:r>
        <w:rPr>
          <w:rFonts w:ascii="Times New Roman" w:hAnsi="Times New Roman" w:cs="Times New Roman"/>
          <w:sz w:val="28"/>
          <w:szCs w:val="28"/>
        </w:rPr>
        <w:t>в адрес Председателя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Совета Республики Хакасия обратился </w:t>
      </w:r>
      <w:r w:rsidR="00D52EA4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  <w:r w:rsidR="001B7BDB">
        <w:rPr>
          <w:rFonts w:ascii="Times New Roman" w:hAnsi="Times New Roman" w:cs="Times New Roman"/>
          <w:sz w:val="28"/>
          <w:szCs w:val="28"/>
        </w:rPr>
        <w:t xml:space="preserve"> </w:t>
      </w:r>
      <w:r w:rsidR="00D52EA4">
        <w:rPr>
          <w:rFonts w:ascii="Times New Roman" w:hAnsi="Times New Roman" w:cs="Times New Roman"/>
          <w:sz w:val="28"/>
          <w:szCs w:val="28"/>
        </w:rPr>
        <w:t>совета при Хакасском УФАС России В.И. Пчелкин</w:t>
      </w:r>
      <w:r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D52EA4">
        <w:rPr>
          <w:rFonts w:ascii="Times New Roman" w:hAnsi="Times New Roman" w:cs="Times New Roman"/>
          <w:sz w:val="28"/>
          <w:szCs w:val="28"/>
        </w:rPr>
        <w:t>внести изм</w:t>
      </w:r>
      <w:r w:rsidR="00D52EA4">
        <w:rPr>
          <w:rFonts w:ascii="Times New Roman" w:hAnsi="Times New Roman" w:cs="Times New Roman"/>
          <w:sz w:val="28"/>
          <w:szCs w:val="28"/>
        </w:rPr>
        <w:t>е</w:t>
      </w:r>
      <w:r w:rsidR="00D52EA4">
        <w:rPr>
          <w:rFonts w:ascii="Times New Roman" w:hAnsi="Times New Roman" w:cs="Times New Roman"/>
          <w:sz w:val="28"/>
          <w:szCs w:val="28"/>
        </w:rPr>
        <w:t>нения в региональные нормативные правовые акты в части дополнения осн</w:t>
      </w:r>
      <w:r w:rsidR="00D52EA4">
        <w:rPr>
          <w:rFonts w:ascii="Times New Roman" w:hAnsi="Times New Roman" w:cs="Times New Roman"/>
          <w:sz w:val="28"/>
          <w:szCs w:val="28"/>
        </w:rPr>
        <w:t>о</w:t>
      </w:r>
      <w:r w:rsidR="00D52EA4">
        <w:rPr>
          <w:rFonts w:ascii="Times New Roman" w:hAnsi="Times New Roman" w:cs="Times New Roman"/>
          <w:sz w:val="28"/>
          <w:szCs w:val="28"/>
        </w:rPr>
        <w:t>ваний недопуска заявки участника</w:t>
      </w:r>
      <w:r w:rsidR="00101FAD">
        <w:rPr>
          <w:rFonts w:ascii="Times New Roman" w:hAnsi="Times New Roman" w:cs="Times New Roman"/>
          <w:sz w:val="28"/>
          <w:szCs w:val="28"/>
        </w:rPr>
        <w:t xml:space="preserve"> аукциона по</w:t>
      </w:r>
      <w:r w:rsidR="00D52EA4">
        <w:rPr>
          <w:rFonts w:ascii="Times New Roman" w:hAnsi="Times New Roman" w:cs="Times New Roman"/>
          <w:sz w:val="28"/>
          <w:szCs w:val="28"/>
        </w:rPr>
        <w:t xml:space="preserve"> </w:t>
      </w:r>
      <w:r w:rsidR="00101FAD">
        <w:rPr>
          <w:rFonts w:ascii="Times New Roman" w:hAnsi="Times New Roman" w:cs="Times New Roman"/>
          <w:sz w:val="28"/>
          <w:szCs w:val="28"/>
        </w:rPr>
        <w:t>определению исполнителей услуг по перемещению и хранению задержанных транспортных средств на специализированную стоянку</w:t>
      </w:r>
      <w:r w:rsidR="003F2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30C" w:rsidRPr="00BE730C" w:rsidRDefault="00BE730C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словам В.И. Пчелкина</w:t>
      </w:r>
      <w:r w:rsidRPr="00BE730C">
        <w:rPr>
          <w:rFonts w:ascii="Times New Roman" w:hAnsi="Times New Roman" w:cs="Times New Roman"/>
          <w:sz w:val="28"/>
          <w:szCs w:val="28"/>
        </w:rPr>
        <w:t>, Общественный совет при Хакасском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полагает, что своевременными будут изменения в региональные но</w:t>
      </w:r>
      <w:r w:rsidRPr="00BE730C">
        <w:rPr>
          <w:rFonts w:ascii="Times New Roman" w:hAnsi="Times New Roman" w:cs="Times New Roman"/>
          <w:sz w:val="28"/>
          <w:szCs w:val="28"/>
        </w:rPr>
        <w:t>р</w:t>
      </w:r>
      <w:r w:rsidRPr="00BE730C">
        <w:rPr>
          <w:rFonts w:ascii="Times New Roman" w:hAnsi="Times New Roman" w:cs="Times New Roman"/>
          <w:sz w:val="28"/>
          <w:szCs w:val="28"/>
        </w:rPr>
        <w:t>мативные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правовые акты в части дополнения оснований недопуска заявки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аукциона при наличии отрицательного опыта работы с уполном</w:t>
      </w:r>
      <w:r w:rsidRPr="00BE730C">
        <w:rPr>
          <w:rFonts w:ascii="Times New Roman" w:hAnsi="Times New Roman" w:cs="Times New Roman"/>
          <w:sz w:val="28"/>
          <w:szCs w:val="28"/>
        </w:rPr>
        <w:t>о</w:t>
      </w:r>
      <w:r w:rsidRPr="00BE730C">
        <w:rPr>
          <w:rFonts w:ascii="Times New Roman" w:hAnsi="Times New Roman" w:cs="Times New Roman"/>
          <w:sz w:val="28"/>
          <w:szCs w:val="28"/>
        </w:rPr>
        <w:t>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органом (расторжение договора с исполнителем услуг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невыполнения предписаний уполномоченного органа, выданных по факту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взимания платы с собственников транспортных средств в завышенном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ра</w:t>
      </w:r>
      <w:r w:rsidRPr="00BE730C">
        <w:rPr>
          <w:rFonts w:ascii="Times New Roman" w:hAnsi="Times New Roman" w:cs="Times New Roman"/>
          <w:sz w:val="28"/>
          <w:szCs w:val="28"/>
        </w:rPr>
        <w:t>з</w:t>
      </w:r>
      <w:r w:rsidRPr="00BE730C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BE730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По аналогии с реестром недобросовестных поставщиков такой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 xml:space="preserve">следует определить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BE730C">
        <w:rPr>
          <w:rFonts w:ascii="Times New Roman" w:hAnsi="Times New Roman" w:cs="Times New Roman"/>
          <w:sz w:val="28"/>
          <w:szCs w:val="28"/>
        </w:rPr>
        <w:t>годами.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Предложенные изменения будут спосо</w:t>
      </w:r>
      <w:r w:rsidRPr="00BE730C">
        <w:rPr>
          <w:rFonts w:ascii="Times New Roman" w:hAnsi="Times New Roman" w:cs="Times New Roman"/>
          <w:sz w:val="28"/>
          <w:szCs w:val="28"/>
        </w:rPr>
        <w:t>б</w:t>
      </w:r>
      <w:r w:rsidRPr="00BE730C">
        <w:rPr>
          <w:rFonts w:ascii="Times New Roman" w:hAnsi="Times New Roman" w:cs="Times New Roman"/>
          <w:sz w:val="28"/>
          <w:szCs w:val="28"/>
        </w:rPr>
        <w:t>ствовать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добросовестной конкуренции на товарном рынке перем</w:t>
      </w:r>
      <w:r w:rsidRPr="00BE730C">
        <w:rPr>
          <w:rFonts w:ascii="Times New Roman" w:hAnsi="Times New Roman" w:cs="Times New Roman"/>
          <w:sz w:val="28"/>
          <w:szCs w:val="28"/>
        </w:rPr>
        <w:t>е</w:t>
      </w:r>
      <w:r w:rsidRPr="00BE730C">
        <w:rPr>
          <w:rFonts w:ascii="Times New Roman" w:hAnsi="Times New Roman" w:cs="Times New Roman"/>
          <w:sz w:val="28"/>
          <w:szCs w:val="28"/>
        </w:rPr>
        <w:t>щения задержанных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транспортных средств на специализированную стоянку,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задержанных транспортных на специализированной стоянке и их возврата,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30C">
        <w:rPr>
          <w:rFonts w:ascii="Times New Roman" w:hAnsi="Times New Roman" w:cs="Times New Roman"/>
          <w:sz w:val="28"/>
          <w:szCs w:val="28"/>
        </w:rPr>
        <w:t>также предупредят нарушение прав, свобод и законных интересов жителей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E730C">
        <w:rPr>
          <w:rFonts w:ascii="Times New Roman" w:hAnsi="Times New Roman" w:cs="Times New Roman"/>
          <w:sz w:val="28"/>
          <w:szCs w:val="28"/>
        </w:rPr>
        <w:t xml:space="preserve">еспублики Хакасия. </w:t>
      </w:r>
    </w:p>
    <w:p w:rsidR="00C20591" w:rsidRDefault="004F5500" w:rsidP="009D04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6B585E">
        <w:rPr>
          <w:rFonts w:ascii="Times New Roman" w:hAnsi="Times New Roman" w:cs="Times New Roman"/>
          <w:sz w:val="28"/>
          <w:szCs w:val="28"/>
        </w:rPr>
        <w:t xml:space="preserve"> рабочего совещания</w:t>
      </w:r>
      <w:r>
        <w:rPr>
          <w:rFonts w:ascii="Times New Roman" w:hAnsi="Times New Roman" w:cs="Times New Roman"/>
          <w:sz w:val="28"/>
          <w:szCs w:val="28"/>
        </w:rPr>
        <w:t>, пояснил</w:t>
      </w:r>
      <w:r w:rsidR="00C20591">
        <w:rPr>
          <w:rFonts w:ascii="Times New Roman" w:hAnsi="Times New Roman" w:cs="Times New Roman"/>
          <w:sz w:val="28"/>
          <w:szCs w:val="28"/>
        </w:rPr>
        <w:t xml:space="preserve"> Быков Л.М.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BE730C">
        <w:rPr>
          <w:rFonts w:ascii="Times New Roman" w:hAnsi="Times New Roman" w:cs="Times New Roman"/>
          <w:sz w:val="28"/>
          <w:szCs w:val="28"/>
        </w:rPr>
        <w:t>рассмотрение обращения и установление</w:t>
      </w:r>
      <w:r w:rsidR="001B7BDB">
        <w:rPr>
          <w:rFonts w:ascii="Times New Roman" w:hAnsi="Times New Roman" w:cs="Times New Roman"/>
          <w:sz w:val="28"/>
          <w:szCs w:val="28"/>
        </w:rPr>
        <w:t xml:space="preserve"> обоснованности,</w:t>
      </w:r>
      <w:r w:rsidR="00BE730C">
        <w:rPr>
          <w:rFonts w:ascii="Times New Roman" w:hAnsi="Times New Roman" w:cs="Times New Roman"/>
          <w:sz w:val="28"/>
          <w:szCs w:val="28"/>
        </w:rPr>
        <w:t xml:space="preserve"> целесообразности и актуальн</w:t>
      </w:r>
      <w:r w:rsidR="00BE730C">
        <w:rPr>
          <w:rFonts w:ascii="Times New Roman" w:hAnsi="Times New Roman" w:cs="Times New Roman"/>
          <w:sz w:val="28"/>
          <w:szCs w:val="28"/>
        </w:rPr>
        <w:t>о</w:t>
      </w:r>
      <w:r w:rsidR="00BE730C">
        <w:rPr>
          <w:rFonts w:ascii="Times New Roman" w:hAnsi="Times New Roman" w:cs="Times New Roman"/>
          <w:sz w:val="28"/>
          <w:szCs w:val="28"/>
        </w:rPr>
        <w:t>сти предлагаемых заявителем изменений в республиканское законодател</w:t>
      </w:r>
      <w:r w:rsidR="00BE730C">
        <w:rPr>
          <w:rFonts w:ascii="Times New Roman" w:hAnsi="Times New Roman" w:cs="Times New Roman"/>
          <w:sz w:val="28"/>
          <w:szCs w:val="28"/>
        </w:rPr>
        <w:t>ь</w:t>
      </w:r>
      <w:r w:rsidR="00BE730C">
        <w:rPr>
          <w:rFonts w:ascii="Times New Roman" w:hAnsi="Times New Roman" w:cs="Times New Roman"/>
          <w:sz w:val="28"/>
          <w:szCs w:val="28"/>
        </w:rPr>
        <w:t>ство</w:t>
      </w:r>
      <w:r w:rsidR="00C20591">
        <w:rPr>
          <w:rFonts w:ascii="Times New Roman" w:hAnsi="Times New Roman" w:cs="Times New Roman"/>
          <w:sz w:val="28"/>
          <w:szCs w:val="28"/>
        </w:rPr>
        <w:t>.</w:t>
      </w:r>
    </w:p>
    <w:p w:rsidR="00634AED" w:rsidRDefault="00634AED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AED">
        <w:rPr>
          <w:rFonts w:ascii="Times New Roman" w:hAnsi="Times New Roman" w:cs="Times New Roman"/>
          <w:b/>
          <w:sz w:val="28"/>
          <w:szCs w:val="28"/>
        </w:rPr>
        <w:t>Емелина О.В.</w:t>
      </w:r>
      <w:r w:rsidRPr="00634AED">
        <w:rPr>
          <w:rFonts w:ascii="Times New Roman" w:hAnsi="Times New Roman" w:cs="Times New Roman"/>
          <w:sz w:val="28"/>
          <w:szCs w:val="28"/>
        </w:rPr>
        <w:t xml:space="preserve"> с информацией о порядке </w:t>
      </w:r>
      <w:r w:rsidRPr="00634AED">
        <w:rPr>
          <w:rFonts w:ascii="Times New Roman" w:hAnsi="Times New Roman" w:cs="Times New Roman"/>
          <w:bCs/>
          <w:sz w:val="28"/>
          <w:szCs w:val="28"/>
        </w:rPr>
        <w:t>определения лиц, исполня</w:t>
      </w:r>
      <w:r w:rsidRPr="00634AED">
        <w:rPr>
          <w:rFonts w:ascii="Times New Roman" w:hAnsi="Times New Roman" w:cs="Times New Roman"/>
          <w:bCs/>
          <w:sz w:val="28"/>
          <w:szCs w:val="28"/>
        </w:rPr>
        <w:t>ю</w:t>
      </w:r>
      <w:r w:rsidRPr="00634AED">
        <w:rPr>
          <w:rFonts w:ascii="Times New Roman" w:hAnsi="Times New Roman" w:cs="Times New Roman"/>
          <w:bCs/>
          <w:sz w:val="28"/>
          <w:szCs w:val="28"/>
        </w:rPr>
        <w:t>щих решение о задержании транспортного средства, и требованиях к специ</w:t>
      </w:r>
      <w:r w:rsidRPr="00634AED">
        <w:rPr>
          <w:rFonts w:ascii="Times New Roman" w:hAnsi="Times New Roman" w:cs="Times New Roman"/>
          <w:bCs/>
          <w:sz w:val="28"/>
          <w:szCs w:val="28"/>
        </w:rPr>
        <w:t>а</w:t>
      </w:r>
      <w:r w:rsidRPr="00634AED">
        <w:rPr>
          <w:rFonts w:ascii="Times New Roman" w:hAnsi="Times New Roman" w:cs="Times New Roman"/>
          <w:bCs/>
          <w:sz w:val="28"/>
          <w:szCs w:val="28"/>
        </w:rPr>
        <w:t>лизированным стоянкам.</w:t>
      </w:r>
    </w:p>
    <w:p w:rsidR="00291903" w:rsidRDefault="00634AED" w:rsidP="009D04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Емелин О.В. пояснил, что в соответствии с </w:t>
      </w:r>
      <w:r w:rsidRPr="00291903">
        <w:rPr>
          <w:rFonts w:ascii="Times New Roman" w:hAnsi="Times New Roman" w:cs="Times New Roman"/>
          <w:bCs/>
          <w:sz w:val="28"/>
          <w:szCs w:val="28"/>
        </w:rPr>
        <w:t>Порядком определения лиц, исполняющих решение о задержании транспортного средства, требований к специализированным стоянкам и типовой формы договора о перемещении транспортных средств на специализированную стоянку, их хранении и во</w:t>
      </w:r>
      <w:r w:rsidRPr="00291903">
        <w:rPr>
          <w:rFonts w:ascii="Times New Roman" w:hAnsi="Times New Roman" w:cs="Times New Roman"/>
          <w:bCs/>
          <w:sz w:val="28"/>
          <w:szCs w:val="28"/>
        </w:rPr>
        <w:t>з</w:t>
      </w:r>
      <w:r w:rsidRPr="00291903">
        <w:rPr>
          <w:rFonts w:ascii="Times New Roman" w:hAnsi="Times New Roman" w:cs="Times New Roman"/>
          <w:bCs/>
          <w:sz w:val="28"/>
          <w:szCs w:val="28"/>
        </w:rPr>
        <w:t xml:space="preserve">врате, утвержденным Постановлением Правительства Республики Хакасия от 16.07.2021 № 347,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91903">
        <w:rPr>
          <w:rFonts w:ascii="Times New Roman" w:hAnsi="Times New Roman" w:cs="Times New Roman"/>
          <w:bCs/>
          <w:sz w:val="28"/>
          <w:szCs w:val="28"/>
        </w:rPr>
        <w:t>пределение исполнителей услуг по перемещению и хр</w:t>
      </w:r>
      <w:r w:rsidRPr="00291903">
        <w:rPr>
          <w:rFonts w:ascii="Times New Roman" w:hAnsi="Times New Roman" w:cs="Times New Roman"/>
          <w:bCs/>
          <w:sz w:val="28"/>
          <w:szCs w:val="28"/>
        </w:rPr>
        <w:t>а</w:t>
      </w:r>
      <w:r w:rsidRPr="00291903">
        <w:rPr>
          <w:rFonts w:ascii="Times New Roman" w:hAnsi="Times New Roman" w:cs="Times New Roman"/>
          <w:bCs/>
          <w:sz w:val="28"/>
          <w:szCs w:val="28"/>
        </w:rPr>
        <w:t>нению задержанных транспортных средств (далее - исполнители услуг) ос</w:t>
      </w:r>
      <w:r w:rsidRPr="00291903">
        <w:rPr>
          <w:rFonts w:ascii="Times New Roman" w:hAnsi="Times New Roman" w:cs="Times New Roman"/>
          <w:bCs/>
          <w:sz w:val="28"/>
          <w:szCs w:val="28"/>
        </w:rPr>
        <w:t>у</w:t>
      </w:r>
      <w:r w:rsidRPr="00291903">
        <w:rPr>
          <w:rFonts w:ascii="Times New Roman" w:hAnsi="Times New Roman" w:cs="Times New Roman"/>
          <w:bCs/>
          <w:sz w:val="28"/>
          <w:szCs w:val="28"/>
        </w:rPr>
        <w:t>ществляется по результатам</w:t>
      </w:r>
      <w:proofErr w:type="gramEnd"/>
      <w:r w:rsidRPr="00291903">
        <w:rPr>
          <w:rFonts w:ascii="Times New Roman" w:hAnsi="Times New Roman" w:cs="Times New Roman"/>
          <w:bCs/>
          <w:sz w:val="28"/>
          <w:szCs w:val="28"/>
        </w:rPr>
        <w:t xml:space="preserve"> открытого аукциона на понижение цены. Упо</w:t>
      </w:r>
      <w:r w:rsidRPr="00291903">
        <w:rPr>
          <w:rFonts w:ascii="Times New Roman" w:hAnsi="Times New Roman" w:cs="Times New Roman"/>
          <w:bCs/>
          <w:sz w:val="28"/>
          <w:szCs w:val="28"/>
        </w:rPr>
        <w:t>л</w:t>
      </w:r>
      <w:r w:rsidRPr="00291903">
        <w:rPr>
          <w:rFonts w:ascii="Times New Roman" w:hAnsi="Times New Roman" w:cs="Times New Roman"/>
          <w:bCs/>
          <w:sz w:val="28"/>
          <w:szCs w:val="28"/>
        </w:rPr>
        <w:t>номоченным органом на проведение аукциона и заключение договора явл</w:t>
      </w:r>
      <w:r w:rsidRPr="00291903">
        <w:rPr>
          <w:rFonts w:ascii="Times New Roman" w:hAnsi="Times New Roman" w:cs="Times New Roman"/>
          <w:bCs/>
          <w:sz w:val="28"/>
          <w:szCs w:val="28"/>
        </w:rPr>
        <w:t>я</w:t>
      </w:r>
      <w:r w:rsidRPr="00291903">
        <w:rPr>
          <w:rFonts w:ascii="Times New Roman" w:hAnsi="Times New Roman" w:cs="Times New Roman"/>
          <w:bCs/>
          <w:sz w:val="28"/>
          <w:szCs w:val="28"/>
        </w:rPr>
        <w:t>ется Министерство транспорта и дорожного хозяйства Республики Хака</w:t>
      </w:r>
      <w:r w:rsidR="00291903" w:rsidRPr="00291903">
        <w:rPr>
          <w:rFonts w:ascii="Times New Roman" w:hAnsi="Times New Roman" w:cs="Times New Roman"/>
          <w:bCs/>
          <w:sz w:val="28"/>
          <w:szCs w:val="28"/>
        </w:rPr>
        <w:t>сия, которым разрабатываются  извещение о проведен</w:t>
      </w:r>
      <w:proofErr w:type="gramStart"/>
      <w:r w:rsidR="00291903" w:rsidRPr="00291903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291903" w:rsidRPr="00291903">
        <w:rPr>
          <w:rFonts w:ascii="Times New Roman" w:hAnsi="Times New Roman" w:cs="Times New Roman"/>
          <w:bCs/>
          <w:sz w:val="28"/>
          <w:szCs w:val="28"/>
        </w:rPr>
        <w:t>кциона и аукционная документация.</w:t>
      </w:r>
      <w:r w:rsidR="002919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1903">
        <w:rPr>
          <w:rFonts w:ascii="Times New Roman" w:hAnsi="Times New Roman" w:cs="Times New Roman"/>
          <w:bCs/>
          <w:sz w:val="28"/>
          <w:szCs w:val="28"/>
        </w:rPr>
        <w:t>Внесение в аукционную документацию требований к учас</w:t>
      </w:r>
      <w:r w:rsidR="00291903">
        <w:rPr>
          <w:rFonts w:ascii="Times New Roman" w:hAnsi="Times New Roman" w:cs="Times New Roman"/>
          <w:bCs/>
          <w:sz w:val="28"/>
          <w:szCs w:val="28"/>
        </w:rPr>
        <w:t>т</w:t>
      </w:r>
      <w:r w:rsidR="00291903">
        <w:rPr>
          <w:rFonts w:ascii="Times New Roman" w:hAnsi="Times New Roman" w:cs="Times New Roman"/>
          <w:bCs/>
          <w:sz w:val="28"/>
          <w:szCs w:val="28"/>
        </w:rPr>
        <w:t>никам аукциона в части не нахождения их в реестре недобросовестных п</w:t>
      </w:r>
      <w:r w:rsidR="00291903">
        <w:rPr>
          <w:rFonts w:ascii="Times New Roman" w:hAnsi="Times New Roman" w:cs="Times New Roman"/>
          <w:bCs/>
          <w:sz w:val="28"/>
          <w:szCs w:val="28"/>
        </w:rPr>
        <w:t>о</w:t>
      </w:r>
      <w:r w:rsidR="00291903">
        <w:rPr>
          <w:rFonts w:ascii="Times New Roman" w:hAnsi="Times New Roman" w:cs="Times New Roman"/>
          <w:bCs/>
          <w:sz w:val="28"/>
          <w:szCs w:val="28"/>
        </w:rPr>
        <w:t>ставщиков не применяется, так как, такое требование федеральный законод</w:t>
      </w:r>
      <w:r w:rsidR="00291903">
        <w:rPr>
          <w:rFonts w:ascii="Times New Roman" w:hAnsi="Times New Roman" w:cs="Times New Roman"/>
          <w:bCs/>
          <w:sz w:val="28"/>
          <w:szCs w:val="28"/>
        </w:rPr>
        <w:t>а</w:t>
      </w:r>
      <w:r w:rsidR="00291903">
        <w:rPr>
          <w:rFonts w:ascii="Times New Roman" w:hAnsi="Times New Roman" w:cs="Times New Roman"/>
          <w:bCs/>
          <w:sz w:val="28"/>
          <w:szCs w:val="28"/>
        </w:rPr>
        <w:t xml:space="preserve">тель установил в отношении поставщиков рассматриваемых в качестве </w:t>
      </w:r>
      <w:r w:rsidR="002919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участников аукционов, проводимых в рамках регулирования </w:t>
      </w:r>
      <w:r w:rsidR="00291903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</w:t>
      </w:r>
      <w:r w:rsidR="00291903">
        <w:rPr>
          <w:rFonts w:ascii="Times New Roman" w:hAnsi="Times New Roman" w:cs="Times New Roman"/>
          <w:sz w:val="28"/>
          <w:szCs w:val="28"/>
        </w:rPr>
        <w:t>а</w:t>
      </w:r>
      <w:r w:rsidR="00291903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нужд».</w:t>
      </w:r>
      <w:proofErr w:type="gramEnd"/>
    </w:p>
    <w:p w:rsidR="00E71678" w:rsidRPr="00B707C4" w:rsidRDefault="00BE730C" w:rsidP="009D04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730C">
        <w:rPr>
          <w:rFonts w:ascii="Times New Roman" w:hAnsi="Times New Roman" w:cs="Times New Roman"/>
          <w:b/>
          <w:sz w:val="28"/>
          <w:szCs w:val="28"/>
        </w:rPr>
        <w:t>Русинскую</w:t>
      </w:r>
      <w:proofErr w:type="gramEnd"/>
      <w:r w:rsidRPr="00BE730C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C20591" w:rsidRPr="00E7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комментарием инициативы председателя</w:t>
      </w:r>
      <w:r w:rsidR="00B707C4">
        <w:rPr>
          <w:rFonts w:ascii="Times New Roman" w:hAnsi="Times New Roman" w:cs="Times New Roman"/>
          <w:sz w:val="28"/>
          <w:szCs w:val="28"/>
        </w:rPr>
        <w:t xml:space="preserve"> </w:t>
      </w:r>
      <w:r w:rsidRPr="00B707C4">
        <w:rPr>
          <w:rFonts w:ascii="Times New Roman" w:hAnsi="Times New Roman" w:cs="Times New Roman"/>
          <w:bCs/>
          <w:sz w:val="28"/>
          <w:szCs w:val="28"/>
        </w:rPr>
        <w:t>Общ</w:t>
      </w:r>
      <w:r w:rsidRPr="00B707C4">
        <w:rPr>
          <w:rFonts w:ascii="Times New Roman" w:hAnsi="Times New Roman" w:cs="Times New Roman"/>
          <w:bCs/>
          <w:sz w:val="28"/>
          <w:szCs w:val="28"/>
        </w:rPr>
        <w:t>е</w:t>
      </w:r>
      <w:r w:rsidRPr="00B707C4">
        <w:rPr>
          <w:rFonts w:ascii="Times New Roman" w:hAnsi="Times New Roman" w:cs="Times New Roman"/>
          <w:bCs/>
          <w:sz w:val="28"/>
          <w:szCs w:val="28"/>
        </w:rPr>
        <w:t>ственного совета при Хакасском УФАС России В.И. Пчелкина</w:t>
      </w:r>
      <w:r w:rsidR="00634AED" w:rsidRPr="00B707C4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7C4" w:rsidRDefault="00B707C4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07C4">
        <w:rPr>
          <w:rFonts w:ascii="Times New Roman" w:hAnsi="Times New Roman" w:cs="Times New Roman"/>
          <w:bCs/>
          <w:sz w:val="28"/>
          <w:szCs w:val="28"/>
        </w:rPr>
        <w:t xml:space="preserve">Русинская Е.Н. пояснила, что установление таких требований находится вне компетенции Верховного Совета Республики Хакасия, так как, Законом </w:t>
      </w:r>
      <w:r w:rsidR="00634AED" w:rsidRPr="00B707C4">
        <w:rPr>
          <w:rFonts w:ascii="Times New Roman" w:hAnsi="Times New Roman" w:cs="Times New Roman"/>
          <w:bCs/>
          <w:sz w:val="28"/>
          <w:szCs w:val="28"/>
        </w:rPr>
        <w:t>Республики Хакасия от 27.10.2017 № 68-ЗРХ «О порядке перемещения транспортных средств на специализированную стоянку, их хранения и во</w:t>
      </w:r>
      <w:r w:rsidR="00634AED" w:rsidRPr="00B707C4">
        <w:rPr>
          <w:rFonts w:ascii="Times New Roman" w:hAnsi="Times New Roman" w:cs="Times New Roman"/>
          <w:bCs/>
          <w:sz w:val="28"/>
          <w:szCs w:val="28"/>
        </w:rPr>
        <w:t>з</w:t>
      </w:r>
      <w:r w:rsidR="00634AED" w:rsidRPr="00B707C4">
        <w:rPr>
          <w:rFonts w:ascii="Times New Roman" w:hAnsi="Times New Roman" w:cs="Times New Roman"/>
          <w:bCs/>
          <w:sz w:val="28"/>
          <w:szCs w:val="28"/>
        </w:rPr>
        <w:t>врата, оплаты стоимости перемещения и хранения задержанных транспор</w:t>
      </w:r>
      <w:r w:rsidR="00634AED" w:rsidRPr="00B707C4">
        <w:rPr>
          <w:rFonts w:ascii="Times New Roman" w:hAnsi="Times New Roman" w:cs="Times New Roman"/>
          <w:bCs/>
          <w:sz w:val="28"/>
          <w:szCs w:val="28"/>
        </w:rPr>
        <w:t>т</w:t>
      </w:r>
      <w:r w:rsidR="00634AED" w:rsidRPr="00B707C4">
        <w:rPr>
          <w:rFonts w:ascii="Times New Roman" w:hAnsi="Times New Roman" w:cs="Times New Roman"/>
          <w:bCs/>
          <w:sz w:val="28"/>
          <w:szCs w:val="28"/>
        </w:rPr>
        <w:t>ных средств»</w:t>
      </w:r>
      <w:r w:rsidRPr="00B707C4">
        <w:rPr>
          <w:rFonts w:ascii="Times New Roman" w:hAnsi="Times New Roman" w:cs="Times New Roman"/>
          <w:bCs/>
          <w:sz w:val="28"/>
          <w:szCs w:val="28"/>
        </w:rPr>
        <w:t xml:space="preserve"> урегулированы правоотношения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B707C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B707C4">
          <w:rPr>
            <w:rFonts w:ascii="Times New Roman" w:hAnsi="Times New Roman" w:cs="Times New Roman"/>
            <w:bCs/>
            <w:sz w:val="28"/>
            <w:szCs w:val="28"/>
          </w:rPr>
          <w:t>ч</w:t>
        </w:r>
        <w:r w:rsidRPr="00B707C4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B707C4">
          <w:rPr>
            <w:rFonts w:ascii="Times New Roman" w:hAnsi="Times New Roman" w:cs="Times New Roman"/>
            <w:bCs/>
            <w:sz w:val="28"/>
            <w:szCs w:val="28"/>
          </w:rPr>
          <w:t>стью 10 статьи 27.13</w:t>
        </w:r>
      </w:hyperlink>
      <w:r w:rsidRPr="00B707C4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части</w:t>
      </w:r>
      <w:r w:rsidRPr="00B707C4">
        <w:rPr>
          <w:rFonts w:ascii="Times New Roman" w:hAnsi="Times New Roman" w:cs="Times New Roman"/>
          <w:bCs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707C4">
        <w:rPr>
          <w:rFonts w:ascii="Times New Roman" w:hAnsi="Times New Roman" w:cs="Times New Roman"/>
          <w:bCs/>
          <w:sz w:val="28"/>
          <w:szCs w:val="28"/>
        </w:rPr>
        <w:t>вл</w:t>
      </w:r>
      <w:r>
        <w:rPr>
          <w:rFonts w:ascii="Times New Roman" w:hAnsi="Times New Roman" w:cs="Times New Roman"/>
          <w:bCs/>
          <w:sz w:val="28"/>
          <w:szCs w:val="28"/>
        </w:rPr>
        <w:t>ения</w:t>
      </w:r>
      <w:r w:rsidRPr="00B707C4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707C4">
        <w:rPr>
          <w:rFonts w:ascii="Times New Roman" w:hAnsi="Times New Roman" w:cs="Times New Roman"/>
          <w:bCs/>
          <w:sz w:val="28"/>
          <w:szCs w:val="28"/>
        </w:rPr>
        <w:t xml:space="preserve"> перемещения транспортных средств на специализированную стоянку, их хранения и возврата владельцам, представителям владельцев или лицам, имеющим при себе документы, нео</w:t>
      </w:r>
      <w:r w:rsidRPr="00B707C4">
        <w:rPr>
          <w:rFonts w:ascii="Times New Roman" w:hAnsi="Times New Roman" w:cs="Times New Roman"/>
          <w:bCs/>
          <w:sz w:val="28"/>
          <w:szCs w:val="28"/>
        </w:rPr>
        <w:t>б</w:t>
      </w:r>
      <w:r w:rsidRPr="00B707C4">
        <w:rPr>
          <w:rFonts w:ascii="Times New Roman" w:hAnsi="Times New Roman" w:cs="Times New Roman"/>
          <w:bCs/>
          <w:sz w:val="28"/>
          <w:szCs w:val="28"/>
        </w:rPr>
        <w:t>ходимые для управления данными транспортными средствами, оплаты лиц</w:t>
      </w:r>
      <w:r w:rsidRPr="00B707C4">
        <w:rPr>
          <w:rFonts w:ascii="Times New Roman" w:hAnsi="Times New Roman" w:cs="Times New Roman"/>
          <w:bCs/>
          <w:sz w:val="28"/>
          <w:szCs w:val="28"/>
        </w:rPr>
        <w:t>а</w:t>
      </w:r>
      <w:r w:rsidRPr="00B707C4">
        <w:rPr>
          <w:rFonts w:ascii="Times New Roman" w:hAnsi="Times New Roman" w:cs="Times New Roman"/>
          <w:bCs/>
          <w:sz w:val="28"/>
          <w:szCs w:val="28"/>
        </w:rPr>
        <w:t>ми, привлеченными к административной ответственности за администрати</w:t>
      </w:r>
      <w:r w:rsidRPr="00B707C4">
        <w:rPr>
          <w:rFonts w:ascii="Times New Roman" w:hAnsi="Times New Roman" w:cs="Times New Roman"/>
          <w:bCs/>
          <w:sz w:val="28"/>
          <w:szCs w:val="28"/>
        </w:rPr>
        <w:t>в</w:t>
      </w:r>
      <w:r w:rsidRPr="00B707C4">
        <w:rPr>
          <w:rFonts w:ascii="Times New Roman" w:hAnsi="Times New Roman" w:cs="Times New Roman"/>
          <w:bCs/>
          <w:sz w:val="28"/>
          <w:szCs w:val="28"/>
        </w:rPr>
        <w:t>ные правонарушения, повлекшие применение задержания транспортных средств, стоимости перемещения и хранения задержанных транспортных средств.</w:t>
      </w:r>
    </w:p>
    <w:p w:rsidR="00F50E24" w:rsidRDefault="0025360A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Также, Русинская Е.Н. отметила, что согласно части 1 статьи 4 указа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ного республиканского закона  п</w:t>
      </w:r>
      <w:r>
        <w:rPr>
          <w:rFonts w:ascii="Times New Roman" w:hAnsi="Times New Roman" w:cs="Times New Roman"/>
          <w:sz w:val="28"/>
          <w:szCs w:val="28"/>
        </w:rPr>
        <w:t>орядок определения лиц, исполняющих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о задержании транспортного средства, и требования к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 стоянкам устанавливаются Правительством Республики Хакасия.</w:t>
      </w:r>
    </w:p>
    <w:p w:rsidR="00F43972" w:rsidRPr="00F43972" w:rsidRDefault="00F50E24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реализация данной инициативы лежит в рамках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тенции Правительства Республики Хакасия. Проведенный анализ законов субъектов Российской Федерации, регулирующих аналогичные отношения, показал, что требований к участникам аукциона по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91903">
        <w:rPr>
          <w:rFonts w:ascii="Times New Roman" w:hAnsi="Times New Roman" w:cs="Times New Roman"/>
          <w:bCs/>
          <w:sz w:val="28"/>
          <w:szCs w:val="28"/>
        </w:rPr>
        <w:t>пределени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91903">
        <w:rPr>
          <w:rFonts w:ascii="Times New Roman" w:hAnsi="Times New Roman" w:cs="Times New Roman"/>
          <w:bCs/>
          <w:sz w:val="28"/>
          <w:szCs w:val="28"/>
        </w:rPr>
        <w:t xml:space="preserve"> исполнит</w:t>
      </w:r>
      <w:r w:rsidRPr="00291903">
        <w:rPr>
          <w:rFonts w:ascii="Times New Roman" w:hAnsi="Times New Roman" w:cs="Times New Roman"/>
          <w:bCs/>
          <w:sz w:val="28"/>
          <w:szCs w:val="28"/>
        </w:rPr>
        <w:t>е</w:t>
      </w:r>
      <w:r w:rsidRPr="00291903">
        <w:rPr>
          <w:rFonts w:ascii="Times New Roman" w:hAnsi="Times New Roman" w:cs="Times New Roman"/>
          <w:bCs/>
          <w:sz w:val="28"/>
          <w:szCs w:val="28"/>
        </w:rPr>
        <w:t>лей услуг по перемещению и хранению задержанных транспортных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они не содержат.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89" w:rsidRDefault="00A13789" w:rsidP="009D04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789" w:rsidRDefault="00B87CE6" w:rsidP="009D04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9E0041" w:rsidRPr="009E0041" w:rsidRDefault="009E0041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0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Обращение председателя Общественного совета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Хакасском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В.И. Пчелкина с просьбой внести изменения в региональные нормативные правовые акты в части дополнения оснований недопуска заявки участника аукциона по определению исполнителей услуг по перемещению и хранению задержанных транспортных средств на специализированную </w:t>
      </w:r>
      <w:r w:rsidR="003C05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стоянку</w:t>
      </w:r>
      <w:r w:rsidRPr="009E0041">
        <w:rPr>
          <w:rFonts w:ascii="Times New Roman" w:hAnsi="Times New Roman" w:cs="Times New Roman"/>
          <w:sz w:val="28"/>
          <w:szCs w:val="28"/>
        </w:rPr>
        <w:t xml:space="preserve"> считать рассмотренным.</w:t>
      </w:r>
    </w:p>
    <w:p w:rsidR="009E0041" w:rsidRPr="009D04F9" w:rsidRDefault="009E0041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0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0041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3C058F">
        <w:rPr>
          <w:rFonts w:ascii="Times New Roman" w:hAnsi="Times New Roman" w:cs="Times New Roman"/>
          <w:sz w:val="28"/>
          <w:szCs w:val="28"/>
        </w:rPr>
        <w:t>о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58F">
        <w:rPr>
          <w:rFonts w:ascii="Times New Roman" w:hAnsi="Times New Roman" w:cs="Times New Roman"/>
          <w:sz w:val="28"/>
          <w:szCs w:val="28"/>
        </w:rPr>
        <w:t xml:space="preserve">Верховным Советом Республики Хакасия </w:t>
      </w:r>
      <w:r>
        <w:rPr>
          <w:rFonts w:ascii="Times New Roman" w:hAnsi="Times New Roman" w:cs="Times New Roman"/>
          <w:sz w:val="28"/>
          <w:szCs w:val="28"/>
        </w:rPr>
        <w:t>изменений в региональные нормативные правовые  акты</w:t>
      </w:r>
      <w:r w:rsidR="003C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дополнения оснований недопуска заявки участника аукциона по определению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услуг по перемещению и хранению задержанных транспортных средств на специализированную стоянку,</w:t>
      </w:r>
      <w:r w:rsidRPr="009E0041">
        <w:rPr>
          <w:rFonts w:ascii="Times New Roman" w:hAnsi="Times New Roman" w:cs="Times New Roman"/>
          <w:sz w:val="28"/>
          <w:szCs w:val="28"/>
        </w:rPr>
        <w:t xml:space="preserve">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041">
        <w:rPr>
          <w:rFonts w:ascii="Times New Roman" w:hAnsi="Times New Roman" w:cs="Times New Roman"/>
          <w:sz w:val="28"/>
          <w:szCs w:val="28"/>
        </w:rPr>
        <w:t>нецелесообразным, так как</w:t>
      </w:r>
      <w:r w:rsidR="003C058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9E0041">
        <w:rPr>
          <w:rFonts w:ascii="Times New Roman" w:hAnsi="Times New Roman" w:cs="Times New Roman"/>
          <w:sz w:val="28"/>
          <w:szCs w:val="28"/>
        </w:rPr>
        <w:t xml:space="preserve"> </w:t>
      </w:r>
      <w:r w:rsidR="003C058F">
        <w:rPr>
          <w:rFonts w:ascii="Times New Roman" w:hAnsi="Times New Roman" w:cs="Times New Roman"/>
          <w:sz w:val="28"/>
          <w:szCs w:val="28"/>
        </w:rPr>
        <w:t xml:space="preserve">реализация данной инициативы лежит в рамках компетенции </w:t>
      </w:r>
      <w:r w:rsidR="003C058F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Республики Хакасия, что подтверждается нормой части 1                    статьи 4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3C05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proofErr w:type="gramEnd"/>
      <w:r w:rsidR="003C058F">
        <w:rPr>
          <w:rFonts w:ascii="Times New Roman" w:hAnsi="Times New Roman" w:cs="Times New Roman"/>
          <w:sz w:val="28"/>
          <w:szCs w:val="28"/>
        </w:rPr>
        <w:t xml:space="preserve"> </w:t>
      </w:r>
      <w:r w:rsidR="003C058F" w:rsidRPr="00B707C4">
        <w:rPr>
          <w:rFonts w:ascii="Times New Roman" w:hAnsi="Times New Roman" w:cs="Times New Roman"/>
          <w:bCs/>
          <w:sz w:val="28"/>
          <w:szCs w:val="28"/>
        </w:rPr>
        <w:t xml:space="preserve">от 27.10.2017 № 68-ЗРХ «О порядке </w:t>
      </w:r>
      <w:r w:rsidR="003C058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C058F" w:rsidRPr="00B707C4">
        <w:rPr>
          <w:rFonts w:ascii="Times New Roman" w:hAnsi="Times New Roman" w:cs="Times New Roman"/>
          <w:bCs/>
          <w:sz w:val="28"/>
          <w:szCs w:val="28"/>
        </w:rPr>
        <w:t xml:space="preserve">перемещения транспортных средств на специализированную стоянку, </w:t>
      </w:r>
      <w:r w:rsidR="003C058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C058F" w:rsidRPr="00B707C4">
        <w:rPr>
          <w:rFonts w:ascii="Times New Roman" w:hAnsi="Times New Roman" w:cs="Times New Roman"/>
          <w:bCs/>
          <w:sz w:val="28"/>
          <w:szCs w:val="28"/>
        </w:rPr>
        <w:t xml:space="preserve">их хранения и возврата, оплаты стоимости перемещения и хранения </w:t>
      </w:r>
      <w:r w:rsidR="003C058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C058F" w:rsidRPr="00B707C4">
        <w:rPr>
          <w:rFonts w:ascii="Times New Roman" w:hAnsi="Times New Roman" w:cs="Times New Roman"/>
          <w:bCs/>
          <w:sz w:val="28"/>
          <w:szCs w:val="28"/>
        </w:rPr>
        <w:t>задержанных транспортных средств»</w:t>
      </w:r>
      <w:r w:rsidR="003C058F">
        <w:rPr>
          <w:rFonts w:ascii="Times New Roman" w:hAnsi="Times New Roman" w:cs="Times New Roman"/>
          <w:sz w:val="28"/>
          <w:szCs w:val="28"/>
        </w:rPr>
        <w:t xml:space="preserve">, </w:t>
      </w:r>
      <w:r w:rsidR="009D04F9">
        <w:rPr>
          <w:rFonts w:ascii="Times New Roman" w:hAnsi="Times New Roman" w:cs="Times New Roman"/>
          <w:sz w:val="28"/>
          <w:szCs w:val="28"/>
        </w:rPr>
        <w:t>закрепляющей</w:t>
      </w:r>
      <w:r w:rsidR="003C058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лиц, исполняющих решение о задержании</w:t>
      </w:r>
      <w:r w:rsidR="009D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средства, </w:t>
      </w:r>
      <w:r w:rsidR="009D04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требования к специализированным стоянкам </w:t>
      </w:r>
      <w:r w:rsidR="003C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9D04F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04F9">
        <w:rPr>
          <w:rFonts w:ascii="Times New Roman" w:hAnsi="Times New Roman" w:cs="Times New Roman"/>
          <w:bCs/>
          <w:sz w:val="28"/>
          <w:szCs w:val="28"/>
        </w:rPr>
        <w:t>Правительством Республики Хакасия.</w:t>
      </w:r>
    </w:p>
    <w:p w:rsidR="008D3C3E" w:rsidRPr="009D04F9" w:rsidRDefault="009E0041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D04F9">
        <w:rPr>
          <w:rFonts w:ascii="Times New Roman" w:hAnsi="Times New Roman" w:cs="Times New Roman"/>
          <w:bCs/>
          <w:sz w:val="28"/>
          <w:szCs w:val="28"/>
        </w:rPr>
        <w:t>Рекомендовать Министерству транспорта и дорожного хозяйства Ре</w:t>
      </w:r>
      <w:r w:rsidRPr="009D04F9">
        <w:rPr>
          <w:rFonts w:ascii="Times New Roman" w:hAnsi="Times New Roman" w:cs="Times New Roman"/>
          <w:bCs/>
          <w:sz w:val="28"/>
          <w:szCs w:val="28"/>
        </w:rPr>
        <w:t>с</w:t>
      </w:r>
      <w:r w:rsidRPr="009D04F9">
        <w:rPr>
          <w:rFonts w:ascii="Times New Roman" w:hAnsi="Times New Roman" w:cs="Times New Roman"/>
          <w:bCs/>
          <w:sz w:val="28"/>
          <w:szCs w:val="28"/>
        </w:rPr>
        <w:t>публики Хакасия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4F9">
        <w:rPr>
          <w:rFonts w:ascii="Times New Roman" w:hAnsi="Times New Roman" w:cs="Times New Roman"/>
          <w:bCs/>
          <w:sz w:val="28"/>
          <w:szCs w:val="28"/>
        </w:rPr>
        <w:t>при подготовке</w:t>
      </w:r>
      <w:r w:rsidR="008D3C3E" w:rsidRPr="009D04F9">
        <w:rPr>
          <w:rFonts w:ascii="Times New Roman" w:hAnsi="Times New Roman" w:cs="Times New Roman"/>
          <w:bCs/>
          <w:sz w:val="28"/>
          <w:szCs w:val="28"/>
        </w:rPr>
        <w:t xml:space="preserve"> извещения о проведении аукциона и аукц</w:t>
      </w:r>
      <w:r w:rsidR="008D3C3E" w:rsidRPr="009D04F9">
        <w:rPr>
          <w:rFonts w:ascii="Times New Roman" w:hAnsi="Times New Roman" w:cs="Times New Roman"/>
          <w:bCs/>
          <w:sz w:val="28"/>
          <w:szCs w:val="28"/>
        </w:rPr>
        <w:t>и</w:t>
      </w:r>
      <w:r w:rsidR="008D3C3E" w:rsidRPr="009D04F9">
        <w:rPr>
          <w:rFonts w:ascii="Times New Roman" w:hAnsi="Times New Roman" w:cs="Times New Roman"/>
          <w:bCs/>
          <w:sz w:val="28"/>
          <w:szCs w:val="28"/>
        </w:rPr>
        <w:t xml:space="preserve">онной документации 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D3C3E" w:rsidRPr="009D04F9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е</w:t>
      </w:r>
      <w:r w:rsidR="008D3C3E" w:rsidRPr="009D04F9">
        <w:rPr>
          <w:rFonts w:ascii="Times New Roman" w:hAnsi="Times New Roman" w:cs="Times New Roman"/>
          <w:bCs/>
          <w:sz w:val="28"/>
          <w:szCs w:val="28"/>
        </w:rPr>
        <w:t xml:space="preserve"> аукциона по определению исполнителей услуг по перемещению и хранению задержанных транспортных средств на специализированную стоянку 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рассмотреть возможность установления д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о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полнительных требований к участникам такого аукциона в части дополнения оснований недопуска заявки участника аукциона при наличии отрицательн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о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го опыта работы с уполномоченным исполнительным органом</w:t>
      </w:r>
      <w:proofErr w:type="gramEnd"/>
      <w:r w:rsidR="009D04F9" w:rsidRPr="009D04F9">
        <w:rPr>
          <w:rFonts w:ascii="Times New Roman" w:hAnsi="Times New Roman" w:cs="Times New Roman"/>
          <w:bCs/>
          <w:sz w:val="28"/>
          <w:szCs w:val="28"/>
        </w:rPr>
        <w:t xml:space="preserve"> государстве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н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 xml:space="preserve">ной власти Республики Хакасия (расторжение договора с исполнителем услуг по причине </w:t>
      </w:r>
      <w:proofErr w:type="gramStart"/>
      <w:r w:rsidR="009D04F9" w:rsidRPr="009D04F9">
        <w:rPr>
          <w:rFonts w:ascii="Times New Roman" w:hAnsi="Times New Roman" w:cs="Times New Roman"/>
          <w:bCs/>
          <w:sz w:val="28"/>
          <w:szCs w:val="28"/>
        </w:rPr>
        <w:t>невыполнения предписаний уполномоченного исполн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и</w:t>
      </w:r>
      <w:r w:rsidR="009D04F9" w:rsidRPr="009D04F9">
        <w:rPr>
          <w:rFonts w:ascii="Times New Roman" w:hAnsi="Times New Roman" w:cs="Times New Roman"/>
          <w:bCs/>
          <w:sz w:val="28"/>
          <w:szCs w:val="28"/>
        </w:rPr>
        <w:t>тельного органа государственной власти Республики</w:t>
      </w:r>
      <w:proofErr w:type="gramEnd"/>
      <w:r w:rsidR="009D04F9" w:rsidRPr="009D04F9">
        <w:rPr>
          <w:rFonts w:ascii="Times New Roman" w:hAnsi="Times New Roman" w:cs="Times New Roman"/>
          <w:bCs/>
          <w:sz w:val="28"/>
          <w:szCs w:val="28"/>
        </w:rPr>
        <w:t xml:space="preserve"> Хакасия, выданных по факту взимания платы с собственников транспортных средств в завышенном размере).</w:t>
      </w:r>
    </w:p>
    <w:p w:rsidR="00A13789" w:rsidRPr="009D04F9" w:rsidRDefault="00B87CE6" w:rsidP="009D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 xml:space="preserve">Результаты голосования: «за» – </w:t>
      </w:r>
      <w:r w:rsidR="001077E3">
        <w:rPr>
          <w:rFonts w:ascii="Times New Roman" w:hAnsi="Times New Roman" w:cs="Times New Roman"/>
          <w:bCs/>
          <w:sz w:val="28"/>
          <w:szCs w:val="28"/>
        </w:rPr>
        <w:t>6</w:t>
      </w:r>
      <w:r w:rsidRPr="009D04F9">
        <w:rPr>
          <w:rFonts w:ascii="Times New Roman" w:hAnsi="Times New Roman" w:cs="Times New Roman"/>
          <w:bCs/>
          <w:sz w:val="28"/>
          <w:szCs w:val="28"/>
        </w:rPr>
        <w:t>, «против» – 0, «воздержался» – 0.</w:t>
      </w:r>
    </w:p>
    <w:p w:rsidR="00A13789" w:rsidRPr="009D04F9" w:rsidRDefault="00B87CE6" w:rsidP="009D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>Решение принято единогласно (прилагается).</w:t>
      </w:r>
    </w:p>
    <w:p w:rsidR="002A3C8C" w:rsidRPr="009D04F9" w:rsidRDefault="002A3C8C" w:rsidP="009D04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4F9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A13789" w:rsidRDefault="00A13789" w:rsidP="009D04F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F56" w:rsidRDefault="00E31F56" w:rsidP="009D04F9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477" w:rsidRPr="009E2477" w:rsidRDefault="009E2477" w:rsidP="009D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E2477" w:rsidRPr="009E2477" w:rsidRDefault="009E2477" w:rsidP="009D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477">
        <w:rPr>
          <w:rFonts w:ascii="Times New Roman" w:hAnsi="Times New Roman" w:cs="Times New Roman"/>
          <w:sz w:val="28"/>
          <w:szCs w:val="28"/>
        </w:rPr>
        <w:t>на рабочем совещании,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6C7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DF5480" w:rsidRPr="008D6C79" w:rsidRDefault="00DF5480" w:rsidP="009D0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DF5480" w:rsidRDefault="00DF5480" w:rsidP="009D04F9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5480" w:rsidRPr="00C550D1" w:rsidRDefault="00DF5480" w:rsidP="009D04F9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DF5480" w:rsidRDefault="00E31F56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Default="00D82B20" w:rsidP="009D04F9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20" w:rsidRPr="00D82B20" w:rsidRDefault="00D82B20" w:rsidP="00D8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lastRenderedPageBreak/>
        <w:t>РАБОЧЕЕ СОВЕЩАНИЕ</w:t>
      </w:r>
    </w:p>
    <w:p w:rsidR="00D82B20" w:rsidRPr="00D82B20" w:rsidRDefault="00D82B20" w:rsidP="00D82B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по вопросу «О совершенствовании порядка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средств»</w:t>
      </w:r>
    </w:p>
    <w:p w:rsidR="00D82B20" w:rsidRPr="00D82B20" w:rsidRDefault="00D82B20" w:rsidP="00D82B20">
      <w:pPr>
        <w:shd w:val="clear" w:color="auto" w:fill="FFFFFF"/>
        <w:spacing w:after="0" w:line="240" w:lineRule="auto"/>
        <w:ind w:left="24" w:right="-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B20" w:rsidRPr="00D82B20" w:rsidRDefault="00D82B20" w:rsidP="00D82B20">
      <w:pPr>
        <w:pStyle w:val="86"/>
        <w:shd w:val="clear" w:color="auto" w:fill="auto"/>
        <w:spacing w:before="0" w:line="240" w:lineRule="auto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48"/>
      <w:r w:rsidRPr="00D82B20">
        <w:rPr>
          <w:rStyle w:val="85"/>
          <w:rFonts w:ascii="Times New Roman" w:hAnsi="Times New Roman" w:cs="Times New Roman"/>
          <w:color w:val="000000"/>
          <w:sz w:val="28"/>
          <w:szCs w:val="28"/>
        </w:rPr>
        <w:t>РЕШЕНИЕ</w:t>
      </w:r>
      <w:bookmarkEnd w:id="0"/>
    </w:p>
    <w:p w:rsidR="00D82B20" w:rsidRPr="00D82B20" w:rsidRDefault="00D82B20" w:rsidP="00D82B20">
      <w:pPr>
        <w:pStyle w:val="86"/>
        <w:shd w:val="clear" w:color="auto" w:fill="auto"/>
        <w:spacing w:before="0" w:line="240" w:lineRule="auto"/>
        <w:ind w:right="40"/>
        <w:contextualSpacing/>
        <w:rPr>
          <w:rStyle w:val="85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D82B20" w:rsidRPr="00D82B20" w:rsidRDefault="00D82B20" w:rsidP="00D82B20">
      <w:pPr>
        <w:pStyle w:val="86"/>
        <w:shd w:val="clear" w:color="auto" w:fill="auto"/>
        <w:spacing w:before="0" w:line="240" w:lineRule="auto"/>
        <w:ind w:right="40"/>
        <w:contextualSpacing/>
        <w:jc w:val="left"/>
        <w:rPr>
          <w:rFonts w:ascii="Times New Roman" w:hAnsi="Times New Roman" w:cs="Times New Roman"/>
          <w:b w:val="0"/>
        </w:rPr>
      </w:pPr>
      <w:r w:rsidRPr="00D82B20">
        <w:rPr>
          <w:rFonts w:ascii="Times New Roman" w:hAnsi="Times New Roman" w:cs="Times New Roman"/>
          <w:b w:val="0"/>
          <w:sz w:val="28"/>
          <w:szCs w:val="28"/>
        </w:rPr>
        <w:t>11 октября 2023 года</w:t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  <w:t>г. Абакан</w:t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</w:r>
      <w:r w:rsidRPr="00D82B20">
        <w:rPr>
          <w:rFonts w:ascii="Times New Roman" w:hAnsi="Times New Roman" w:cs="Times New Roman"/>
          <w:b w:val="0"/>
          <w:sz w:val="28"/>
          <w:szCs w:val="28"/>
        </w:rPr>
        <w:tab/>
        <w:t xml:space="preserve">    № 7</w:t>
      </w:r>
    </w:p>
    <w:p w:rsidR="00D82B20" w:rsidRPr="00D82B20" w:rsidRDefault="00D82B20" w:rsidP="00D82B20">
      <w:pPr>
        <w:pStyle w:val="86"/>
        <w:shd w:val="clear" w:color="auto" w:fill="auto"/>
        <w:spacing w:before="0" w:line="240" w:lineRule="auto"/>
        <w:ind w:right="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2B20" w:rsidRPr="00D82B20" w:rsidRDefault="00D82B20" w:rsidP="00D82B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О совершенствовании порядка перемещения транспортных средств на спец</w:t>
      </w:r>
      <w:r w:rsidRPr="00D82B20">
        <w:rPr>
          <w:rFonts w:ascii="Times New Roman" w:hAnsi="Times New Roman" w:cs="Times New Roman"/>
          <w:sz w:val="28"/>
          <w:szCs w:val="28"/>
        </w:rPr>
        <w:t>и</w:t>
      </w:r>
      <w:r w:rsidRPr="00D82B20">
        <w:rPr>
          <w:rFonts w:ascii="Times New Roman" w:hAnsi="Times New Roman" w:cs="Times New Roman"/>
          <w:sz w:val="28"/>
          <w:szCs w:val="28"/>
        </w:rPr>
        <w:t>ализированную стоянку, их хранения и возврата, оплаты стоимости перем</w:t>
      </w:r>
      <w:r w:rsidRPr="00D82B20">
        <w:rPr>
          <w:rFonts w:ascii="Times New Roman" w:hAnsi="Times New Roman" w:cs="Times New Roman"/>
          <w:sz w:val="28"/>
          <w:szCs w:val="28"/>
        </w:rPr>
        <w:t>е</w:t>
      </w:r>
      <w:r w:rsidRPr="00D82B20">
        <w:rPr>
          <w:rFonts w:ascii="Times New Roman" w:hAnsi="Times New Roman" w:cs="Times New Roman"/>
          <w:sz w:val="28"/>
          <w:szCs w:val="28"/>
        </w:rPr>
        <w:t>щения и хранения задержанных транспортных средств</w:t>
      </w:r>
    </w:p>
    <w:p w:rsidR="00D82B20" w:rsidRPr="00D82B20" w:rsidRDefault="00D82B20" w:rsidP="00D82B20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B20">
        <w:rPr>
          <w:rFonts w:ascii="Times New Roman" w:hAnsi="Times New Roman" w:cs="Times New Roman"/>
          <w:sz w:val="28"/>
          <w:szCs w:val="28"/>
        </w:rPr>
        <w:t>Рассмотрев обращение председателя Общественного  совета при Хака</w:t>
      </w:r>
      <w:r w:rsidRPr="00D82B20">
        <w:rPr>
          <w:rFonts w:ascii="Times New Roman" w:hAnsi="Times New Roman" w:cs="Times New Roman"/>
          <w:sz w:val="28"/>
          <w:szCs w:val="28"/>
        </w:rPr>
        <w:t>с</w:t>
      </w:r>
      <w:r w:rsidRPr="00D82B20">
        <w:rPr>
          <w:rFonts w:ascii="Times New Roman" w:hAnsi="Times New Roman" w:cs="Times New Roman"/>
          <w:sz w:val="28"/>
          <w:szCs w:val="28"/>
        </w:rPr>
        <w:t>ском УФАС России В.И. Пчелкина с просьбой внести изменения в реги</w:t>
      </w:r>
      <w:r w:rsidRPr="00D82B20">
        <w:rPr>
          <w:rFonts w:ascii="Times New Roman" w:hAnsi="Times New Roman" w:cs="Times New Roman"/>
          <w:sz w:val="28"/>
          <w:szCs w:val="28"/>
        </w:rPr>
        <w:t>о</w:t>
      </w:r>
      <w:r w:rsidRPr="00D82B20">
        <w:rPr>
          <w:rFonts w:ascii="Times New Roman" w:hAnsi="Times New Roman" w:cs="Times New Roman"/>
          <w:sz w:val="28"/>
          <w:szCs w:val="28"/>
        </w:rPr>
        <w:t>нальные нормативные правовые акты в части дополнения оснований нед</w:t>
      </w:r>
      <w:r w:rsidRPr="00D82B20">
        <w:rPr>
          <w:rFonts w:ascii="Times New Roman" w:hAnsi="Times New Roman" w:cs="Times New Roman"/>
          <w:sz w:val="28"/>
          <w:szCs w:val="28"/>
        </w:rPr>
        <w:t>о</w:t>
      </w:r>
      <w:r w:rsidRPr="00D82B20">
        <w:rPr>
          <w:rFonts w:ascii="Times New Roman" w:hAnsi="Times New Roman" w:cs="Times New Roman"/>
          <w:sz w:val="28"/>
          <w:szCs w:val="28"/>
        </w:rPr>
        <w:t>пуска заявки участника аукциона по определению исполнителей услуг по п</w:t>
      </w:r>
      <w:r w:rsidRPr="00D82B20">
        <w:rPr>
          <w:rFonts w:ascii="Times New Roman" w:hAnsi="Times New Roman" w:cs="Times New Roman"/>
          <w:sz w:val="28"/>
          <w:szCs w:val="28"/>
        </w:rPr>
        <w:t>е</w:t>
      </w:r>
      <w:r w:rsidRPr="00D82B20">
        <w:rPr>
          <w:rFonts w:ascii="Times New Roman" w:hAnsi="Times New Roman" w:cs="Times New Roman"/>
          <w:sz w:val="28"/>
          <w:szCs w:val="28"/>
        </w:rPr>
        <w:t>ремещению и хранению задержанных транспортных средств на специализ</w:t>
      </w:r>
      <w:r w:rsidRPr="00D82B20">
        <w:rPr>
          <w:rFonts w:ascii="Times New Roman" w:hAnsi="Times New Roman" w:cs="Times New Roman"/>
          <w:sz w:val="28"/>
          <w:szCs w:val="28"/>
        </w:rPr>
        <w:t>и</w:t>
      </w:r>
      <w:r w:rsidRPr="00D82B20">
        <w:rPr>
          <w:rFonts w:ascii="Times New Roman" w:hAnsi="Times New Roman" w:cs="Times New Roman"/>
          <w:sz w:val="28"/>
          <w:szCs w:val="28"/>
        </w:rPr>
        <w:t>рованную стоянку, а также заслушав мнения и предложения представителей Министерства транспорта и дорожного хозяйства Республики Хакасия и пр</w:t>
      </w:r>
      <w:r w:rsidRPr="00D82B20">
        <w:rPr>
          <w:rFonts w:ascii="Times New Roman" w:hAnsi="Times New Roman" w:cs="Times New Roman"/>
          <w:sz w:val="28"/>
          <w:szCs w:val="28"/>
        </w:rPr>
        <w:t>а</w:t>
      </w:r>
      <w:r w:rsidRPr="00D82B20">
        <w:rPr>
          <w:rFonts w:ascii="Times New Roman" w:hAnsi="Times New Roman" w:cs="Times New Roman"/>
          <w:sz w:val="28"/>
          <w:szCs w:val="28"/>
        </w:rPr>
        <w:t>вового отдела</w:t>
      </w:r>
      <w:proofErr w:type="gramEnd"/>
      <w:r w:rsidRPr="00D82B20">
        <w:rPr>
          <w:rFonts w:ascii="Times New Roman" w:hAnsi="Times New Roman" w:cs="Times New Roman"/>
          <w:sz w:val="28"/>
          <w:szCs w:val="28"/>
        </w:rPr>
        <w:t xml:space="preserve"> Аппарата Верховного Совета Республики Хакасия,</w:t>
      </w:r>
    </w:p>
    <w:p w:rsidR="00D82B20" w:rsidRPr="00D82B20" w:rsidRDefault="00D82B20" w:rsidP="00D82B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B2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рабочего совещания </w:t>
      </w:r>
    </w:p>
    <w:p w:rsidR="00D82B20" w:rsidRPr="00D82B20" w:rsidRDefault="00D82B20" w:rsidP="00D82B20">
      <w:pPr>
        <w:spacing w:after="0" w:line="240" w:lineRule="auto"/>
        <w:ind w:firstLine="567"/>
        <w:contextualSpacing/>
        <w:rPr>
          <w:rStyle w:val="13"/>
          <w:rFonts w:ascii="Times New Roman" w:hAnsi="Times New Roman" w:cs="Times New Roman"/>
          <w:color w:val="000000"/>
          <w:sz w:val="28"/>
          <w:szCs w:val="28"/>
        </w:rPr>
      </w:pPr>
    </w:p>
    <w:p w:rsidR="00D82B20" w:rsidRPr="00D82B20" w:rsidRDefault="00D82B20" w:rsidP="00D82B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pacing w:val="-6"/>
        </w:rPr>
      </w:pPr>
      <w:r w:rsidRPr="00D82B20">
        <w:rPr>
          <w:rStyle w:val="13"/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D82B20" w:rsidRPr="00D82B20" w:rsidRDefault="00D82B20" w:rsidP="00D82B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1. Обращение председателя Общественного совета при </w:t>
      </w:r>
      <w:proofErr w:type="gramStart"/>
      <w:r w:rsidRPr="00D82B20">
        <w:rPr>
          <w:rFonts w:ascii="Times New Roman" w:hAnsi="Times New Roman" w:cs="Times New Roman"/>
          <w:sz w:val="28"/>
          <w:szCs w:val="28"/>
        </w:rPr>
        <w:t>Хакасском</w:t>
      </w:r>
      <w:proofErr w:type="gramEnd"/>
      <w:r w:rsidRPr="00D82B20">
        <w:rPr>
          <w:rFonts w:ascii="Times New Roman" w:hAnsi="Times New Roman" w:cs="Times New Roman"/>
          <w:sz w:val="28"/>
          <w:szCs w:val="28"/>
        </w:rPr>
        <w:t xml:space="preserve"> УФАС России В.И. Пчелкина с просьбой внести изменения в региональные норм</w:t>
      </w:r>
      <w:r w:rsidRPr="00D82B20">
        <w:rPr>
          <w:rFonts w:ascii="Times New Roman" w:hAnsi="Times New Roman" w:cs="Times New Roman"/>
          <w:sz w:val="28"/>
          <w:szCs w:val="28"/>
        </w:rPr>
        <w:t>а</w:t>
      </w:r>
      <w:r w:rsidRPr="00D82B20">
        <w:rPr>
          <w:rFonts w:ascii="Times New Roman" w:hAnsi="Times New Roman" w:cs="Times New Roman"/>
          <w:sz w:val="28"/>
          <w:szCs w:val="28"/>
        </w:rPr>
        <w:t>тивные правовые акты в части дополнения оснований недопуска заявки участника аукциона по определению исполнителей услуг по перемещению и хранению задержанных транспортных средств на специализированную           стоянку считать рассмотренным.</w:t>
      </w:r>
    </w:p>
    <w:p w:rsidR="00D82B20" w:rsidRPr="00D82B20" w:rsidRDefault="00D82B20" w:rsidP="00D82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2B20">
        <w:rPr>
          <w:rFonts w:ascii="Times New Roman" w:hAnsi="Times New Roman" w:cs="Times New Roman"/>
          <w:sz w:val="28"/>
          <w:szCs w:val="28"/>
        </w:rPr>
        <w:t>Предложение о принятии Верховным Советом Республики Хакасия изменений в региональные нормативные правовые  акты в части дополн</w:t>
      </w:r>
      <w:r w:rsidRPr="00D82B20">
        <w:rPr>
          <w:rFonts w:ascii="Times New Roman" w:hAnsi="Times New Roman" w:cs="Times New Roman"/>
          <w:sz w:val="28"/>
          <w:szCs w:val="28"/>
        </w:rPr>
        <w:t>е</w:t>
      </w:r>
      <w:r w:rsidRPr="00D82B20">
        <w:rPr>
          <w:rFonts w:ascii="Times New Roman" w:hAnsi="Times New Roman" w:cs="Times New Roman"/>
          <w:sz w:val="28"/>
          <w:szCs w:val="28"/>
        </w:rPr>
        <w:t>ния оснований недопуска заявки участника аукциона по определению исполн</w:t>
      </w:r>
      <w:r w:rsidRPr="00D82B20">
        <w:rPr>
          <w:rFonts w:ascii="Times New Roman" w:hAnsi="Times New Roman" w:cs="Times New Roman"/>
          <w:sz w:val="28"/>
          <w:szCs w:val="28"/>
        </w:rPr>
        <w:t>и</w:t>
      </w:r>
      <w:r w:rsidRPr="00D82B20">
        <w:rPr>
          <w:rFonts w:ascii="Times New Roman" w:hAnsi="Times New Roman" w:cs="Times New Roman"/>
          <w:sz w:val="28"/>
          <w:szCs w:val="28"/>
        </w:rPr>
        <w:t>телей услуг по перемещению и хранению задержанных транспортных средств на специализированную стоянку, считать нецелесообразным, так как возможность реализация данной инициативы лежит в рамках компетенции Правительства Республики Хакасия, что подтверждается нормой части 1 ст</w:t>
      </w:r>
      <w:r w:rsidRPr="00D82B20">
        <w:rPr>
          <w:rFonts w:ascii="Times New Roman" w:hAnsi="Times New Roman" w:cs="Times New Roman"/>
          <w:sz w:val="28"/>
          <w:szCs w:val="28"/>
        </w:rPr>
        <w:t>а</w:t>
      </w:r>
      <w:r w:rsidRPr="00D82B20">
        <w:rPr>
          <w:rFonts w:ascii="Times New Roman" w:hAnsi="Times New Roman" w:cs="Times New Roman"/>
          <w:sz w:val="28"/>
          <w:szCs w:val="28"/>
        </w:rPr>
        <w:t>тьи 4 Закона Республики Хакасия</w:t>
      </w:r>
      <w:proofErr w:type="gramEnd"/>
      <w:r w:rsidRPr="00D82B20">
        <w:rPr>
          <w:rFonts w:ascii="Times New Roman" w:hAnsi="Times New Roman" w:cs="Times New Roman"/>
          <w:sz w:val="28"/>
          <w:szCs w:val="28"/>
        </w:rPr>
        <w:t xml:space="preserve"> </w:t>
      </w:r>
      <w:r w:rsidRPr="00D82B20">
        <w:rPr>
          <w:rFonts w:ascii="Times New Roman" w:hAnsi="Times New Roman" w:cs="Times New Roman"/>
          <w:bCs/>
          <w:sz w:val="28"/>
          <w:szCs w:val="28"/>
        </w:rPr>
        <w:t>от 27.10.2017 № 68-ЗРХ «О порядке пер</w:t>
      </w:r>
      <w:r w:rsidRPr="00D82B20">
        <w:rPr>
          <w:rFonts w:ascii="Times New Roman" w:hAnsi="Times New Roman" w:cs="Times New Roman"/>
          <w:bCs/>
          <w:sz w:val="28"/>
          <w:szCs w:val="28"/>
        </w:rPr>
        <w:t>е</w:t>
      </w:r>
      <w:r w:rsidRPr="00D82B20">
        <w:rPr>
          <w:rFonts w:ascii="Times New Roman" w:hAnsi="Times New Roman" w:cs="Times New Roman"/>
          <w:bCs/>
          <w:sz w:val="28"/>
          <w:szCs w:val="28"/>
        </w:rPr>
        <w:t>мещения транспортных средств на специализированную стоянку, их хран</w:t>
      </w:r>
      <w:r w:rsidRPr="00D82B20">
        <w:rPr>
          <w:rFonts w:ascii="Times New Roman" w:hAnsi="Times New Roman" w:cs="Times New Roman"/>
          <w:bCs/>
          <w:sz w:val="28"/>
          <w:szCs w:val="28"/>
        </w:rPr>
        <w:t>е</w:t>
      </w:r>
      <w:r w:rsidRPr="00D82B20">
        <w:rPr>
          <w:rFonts w:ascii="Times New Roman" w:hAnsi="Times New Roman" w:cs="Times New Roman"/>
          <w:bCs/>
          <w:sz w:val="28"/>
          <w:szCs w:val="28"/>
        </w:rPr>
        <w:t>ния и возврата, оплаты стоимости перемещения и хранения задержанных транспортных средств»</w:t>
      </w:r>
      <w:r w:rsidRPr="00D82B20">
        <w:rPr>
          <w:rFonts w:ascii="Times New Roman" w:hAnsi="Times New Roman" w:cs="Times New Roman"/>
          <w:sz w:val="28"/>
          <w:szCs w:val="28"/>
        </w:rPr>
        <w:t xml:space="preserve">, закрепляющей, что </w:t>
      </w:r>
      <w:r w:rsidRPr="00D82B20">
        <w:rPr>
          <w:rFonts w:ascii="Times New Roman" w:hAnsi="Times New Roman" w:cs="Times New Roman"/>
          <w:bCs/>
          <w:sz w:val="28"/>
          <w:szCs w:val="28"/>
        </w:rPr>
        <w:t>п</w:t>
      </w:r>
      <w:r w:rsidRPr="00D82B20">
        <w:rPr>
          <w:rFonts w:ascii="Times New Roman" w:hAnsi="Times New Roman" w:cs="Times New Roman"/>
          <w:sz w:val="28"/>
          <w:szCs w:val="28"/>
        </w:rPr>
        <w:t>орядок определения лиц, и</w:t>
      </w:r>
      <w:r w:rsidRPr="00D82B20">
        <w:rPr>
          <w:rFonts w:ascii="Times New Roman" w:hAnsi="Times New Roman" w:cs="Times New Roman"/>
          <w:sz w:val="28"/>
          <w:szCs w:val="28"/>
        </w:rPr>
        <w:t>с</w:t>
      </w:r>
      <w:r w:rsidRPr="00D82B20">
        <w:rPr>
          <w:rFonts w:ascii="Times New Roman" w:hAnsi="Times New Roman" w:cs="Times New Roman"/>
          <w:sz w:val="28"/>
          <w:szCs w:val="28"/>
        </w:rPr>
        <w:t xml:space="preserve">полняющих решение о задержании транспортного средства, и требования к </w:t>
      </w:r>
      <w:r w:rsidRPr="00D82B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специализированным стоянкам  устанавливаются </w:t>
      </w:r>
      <w:r w:rsidRPr="00D82B20">
        <w:rPr>
          <w:rFonts w:ascii="Times New Roman" w:hAnsi="Times New Roman" w:cs="Times New Roman"/>
          <w:bCs/>
          <w:sz w:val="28"/>
          <w:szCs w:val="28"/>
        </w:rPr>
        <w:t>Правительством Республ</w:t>
      </w:r>
      <w:r w:rsidRPr="00D82B20">
        <w:rPr>
          <w:rFonts w:ascii="Times New Roman" w:hAnsi="Times New Roman" w:cs="Times New Roman"/>
          <w:bCs/>
          <w:sz w:val="28"/>
          <w:szCs w:val="28"/>
        </w:rPr>
        <w:t>и</w:t>
      </w:r>
      <w:r w:rsidRPr="00D82B20">
        <w:rPr>
          <w:rFonts w:ascii="Times New Roman" w:hAnsi="Times New Roman" w:cs="Times New Roman"/>
          <w:bCs/>
          <w:sz w:val="28"/>
          <w:szCs w:val="28"/>
        </w:rPr>
        <w:t>ки Хакасия.</w:t>
      </w:r>
    </w:p>
    <w:p w:rsidR="00D82B20" w:rsidRPr="00D82B20" w:rsidRDefault="00D82B20" w:rsidP="00D82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B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82B20">
        <w:rPr>
          <w:rFonts w:ascii="Times New Roman" w:hAnsi="Times New Roman" w:cs="Times New Roman"/>
          <w:bCs/>
          <w:sz w:val="28"/>
          <w:szCs w:val="28"/>
        </w:rPr>
        <w:t>Рекомендовать Министерству транспорта и дорожного хозяйства Ре</w:t>
      </w:r>
      <w:r w:rsidRPr="00D82B20">
        <w:rPr>
          <w:rFonts w:ascii="Times New Roman" w:hAnsi="Times New Roman" w:cs="Times New Roman"/>
          <w:bCs/>
          <w:sz w:val="28"/>
          <w:szCs w:val="28"/>
        </w:rPr>
        <w:t>с</w:t>
      </w:r>
      <w:r w:rsidRPr="00D82B20">
        <w:rPr>
          <w:rFonts w:ascii="Times New Roman" w:hAnsi="Times New Roman" w:cs="Times New Roman"/>
          <w:bCs/>
          <w:sz w:val="28"/>
          <w:szCs w:val="28"/>
        </w:rPr>
        <w:t>публики Хакасия при подготовке извещения о проведении аукциона и аукц</w:t>
      </w:r>
      <w:r w:rsidRPr="00D82B20">
        <w:rPr>
          <w:rFonts w:ascii="Times New Roman" w:hAnsi="Times New Roman" w:cs="Times New Roman"/>
          <w:bCs/>
          <w:sz w:val="28"/>
          <w:szCs w:val="28"/>
        </w:rPr>
        <w:t>и</w:t>
      </w:r>
      <w:r w:rsidRPr="00D82B20">
        <w:rPr>
          <w:rFonts w:ascii="Times New Roman" w:hAnsi="Times New Roman" w:cs="Times New Roman"/>
          <w:bCs/>
          <w:sz w:val="28"/>
          <w:szCs w:val="28"/>
        </w:rPr>
        <w:t>онной документации на проведение аукциона по определению исполн</w:t>
      </w:r>
      <w:r w:rsidRPr="00D82B20">
        <w:rPr>
          <w:rFonts w:ascii="Times New Roman" w:hAnsi="Times New Roman" w:cs="Times New Roman"/>
          <w:bCs/>
          <w:sz w:val="28"/>
          <w:szCs w:val="28"/>
        </w:rPr>
        <w:t>и</w:t>
      </w:r>
      <w:r w:rsidRPr="00D82B20">
        <w:rPr>
          <w:rFonts w:ascii="Times New Roman" w:hAnsi="Times New Roman" w:cs="Times New Roman"/>
          <w:bCs/>
          <w:sz w:val="28"/>
          <w:szCs w:val="28"/>
        </w:rPr>
        <w:t>телей услуг по перемещению и хранению задержанных транспортных средств на специализированную стоянку рассмотреть возможность установления д</w:t>
      </w:r>
      <w:r w:rsidRPr="00D82B20">
        <w:rPr>
          <w:rFonts w:ascii="Times New Roman" w:hAnsi="Times New Roman" w:cs="Times New Roman"/>
          <w:bCs/>
          <w:sz w:val="28"/>
          <w:szCs w:val="28"/>
        </w:rPr>
        <w:t>о</w:t>
      </w:r>
      <w:r w:rsidRPr="00D82B20">
        <w:rPr>
          <w:rFonts w:ascii="Times New Roman" w:hAnsi="Times New Roman" w:cs="Times New Roman"/>
          <w:bCs/>
          <w:sz w:val="28"/>
          <w:szCs w:val="28"/>
        </w:rPr>
        <w:t>полнительных требований к участникам такого аукциона в части д</w:t>
      </w:r>
      <w:r w:rsidRPr="00D82B20">
        <w:rPr>
          <w:rFonts w:ascii="Times New Roman" w:hAnsi="Times New Roman" w:cs="Times New Roman"/>
          <w:bCs/>
          <w:sz w:val="28"/>
          <w:szCs w:val="28"/>
        </w:rPr>
        <w:t>о</w:t>
      </w:r>
      <w:r w:rsidRPr="00D82B20">
        <w:rPr>
          <w:rFonts w:ascii="Times New Roman" w:hAnsi="Times New Roman" w:cs="Times New Roman"/>
          <w:bCs/>
          <w:sz w:val="28"/>
          <w:szCs w:val="28"/>
        </w:rPr>
        <w:t>полнения оснований недопуска заявки участника аукциона при наличии отрицательн</w:t>
      </w:r>
      <w:r w:rsidRPr="00D82B20">
        <w:rPr>
          <w:rFonts w:ascii="Times New Roman" w:hAnsi="Times New Roman" w:cs="Times New Roman"/>
          <w:bCs/>
          <w:sz w:val="28"/>
          <w:szCs w:val="28"/>
        </w:rPr>
        <w:t>о</w:t>
      </w:r>
      <w:r w:rsidRPr="00D82B20">
        <w:rPr>
          <w:rFonts w:ascii="Times New Roman" w:hAnsi="Times New Roman" w:cs="Times New Roman"/>
          <w:bCs/>
          <w:sz w:val="28"/>
          <w:szCs w:val="28"/>
        </w:rPr>
        <w:t>го опыта работы с уполномоченным исполнительным органом</w:t>
      </w:r>
      <w:proofErr w:type="gramEnd"/>
      <w:r w:rsidRPr="00D82B20">
        <w:rPr>
          <w:rFonts w:ascii="Times New Roman" w:hAnsi="Times New Roman" w:cs="Times New Roman"/>
          <w:bCs/>
          <w:sz w:val="28"/>
          <w:szCs w:val="28"/>
        </w:rPr>
        <w:t xml:space="preserve"> государстве</w:t>
      </w:r>
      <w:r w:rsidRPr="00D82B20">
        <w:rPr>
          <w:rFonts w:ascii="Times New Roman" w:hAnsi="Times New Roman" w:cs="Times New Roman"/>
          <w:bCs/>
          <w:sz w:val="28"/>
          <w:szCs w:val="28"/>
        </w:rPr>
        <w:t>н</w:t>
      </w:r>
      <w:r w:rsidRPr="00D82B20">
        <w:rPr>
          <w:rFonts w:ascii="Times New Roman" w:hAnsi="Times New Roman" w:cs="Times New Roman"/>
          <w:bCs/>
          <w:sz w:val="28"/>
          <w:szCs w:val="28"/>
        </w:rPr>
        <w:t xml:space="preserve">ной власти Республики Хакасия (расторжение договора с исполнителем услуг по причине </w:t>
      </w:r>
      <w:proofErr w:type="gramStart"/>
      <w:r w:rsidRPr="00D82B20">
        <w:rPr>
          <w:rFonts w:ascii="Times New Roman" w:hAnsi="Times New Roman" w:cs="Times New Roman"/>
          <w:bCs/>
          <w:sz w:val="28"/>
          <w:szCs w:val="28"/>
        </w:rPr>
        <w:t>невыполнения предписаний уполномоченного исполн</w:t>
      </w:r>
      <w:r w:rsidRPr="00D82B20">
        <w:rPr>
          <w:rFonts w:ascii="Times New Roman" w:hAnsi="Times New Roman" w:cs="Times New Roman"/>
          <w:bCs/>
          <w:sz w:val="28"/>
          <w:szCs w:val="28"/>
        </w:rPr>
        <w:t>и</w:t>
      </w:r>
      <w:r w:rsidRPr="00D82B20">
        <w:rPr>
          <w:rFonts w:ascii="Times New Roman" w:hAnsi="Times New Roman" w:cs="Times New Roman"/>
          <w:bCs/>
          <w:sz w:val="28"/>
          <w:szCs w:val="28"/>
        </w:rPr>
        <w:t>тельного органа государственной власти Республики</w:t>
      </w:r>
      <w:proofErr w:type="gramEnd"/>
      <w:r w:rsidRPr="00D82B20">
        <w:rPr>
          <w:rFonts w:ascii="Times New Roman" w:hAnsi="Times New Roman" w:cs="Times New Roman"/>
          <w:bCs/>
          <w:sz w:val="28"/>
          <w:szCs w:val="28"/>
        </w:rPr>
        <w:t xml:space="preserve"> Хакасия, выда</w:t>
      </w:r>
      <w:r w:rsidRPr="00D82B20">
        <w:rPr>
          <w:rFonts w:ascii="Times New Roman" w:hAnsi="Times New Roman" w:cs="Times New Roman"/>
          <w:bCs/>
          <w:sz w:val="28"/>
          <w:szCs w:val="28"/>
        </w:rPr>
        <w:t>н</w:t>
      </w:r>
      <w:r w:rsidRPr="00D82B20">
        <w:rPr>
          <w:rFonts w:ascii="Times New Roman" w:hAnsi="Times New Roman" w:cs="Times New Roman"/>
          <w:bCs/>
          <w:sz w:val="28"/>
          <w:szCs w:val="28"/>
        </w:rPr>
        <w:t>ных по факту взимания платы с собственников транспортных средств в зав</w:t>
      </w:r>
      <w:r w:rsidRPr="00D82B20">
        <w:rPr>
          <w:rFonts w:ascii="Times New Roman" w:hAnsi="Times New Roman" w:cs="Times New Roman"/>
          <w:bCs/>
          <w:sz w:val="28"/>
          <w:szCs w:val="28"/>
        </w:rPr>
        <w:t>ы</w:t>
      </w:r>
      <w:r w:rsidRPr="00D82B20">
        <w:rPr>
          <w:rFonts w:ascii="Times New Roman" w:hAnsi="Times New Roman" w:cs="Times New Roman"/>
          <w:bCs/>
          <w:sz w:val="28"/>
          <w:szCs w:val="28"/>
        </w:rPr>
        <w:t>шенном размере).</w:t>
      </w:r>
    </w:p>
    <w:p w:rsidR="00D82B20" w:rsidRPr="00D82B20" w:rsidRDefault="00D82B20" w:rsidP="00D82B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B20" w:rsidRPr="00D82B20" w:rsidRDefault="00D82B20" w:rsidP="00D82B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2B20" w:rsidRPr="00D82B20" w:rsidRDefault="00D82B20" w:rsidP="00D82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D82B20" w:rsidRPr="00D82B20" w:rsidRDefault="00D82B20" w:rsidP="00D82B2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на рабочем совещании,</w:t>
      </w:r>
      <w:r w:rsidRPr="00D82B20">
        <w:rPr>
          <w:rFonts w:ascii="Times New Roman" w:hAnsi="Times New Roman" w:cs="Times New Roman"/>
          <w:sz w:val="28"/>
          <w:szCs w:val="28"/>
        </w:rPr>
        <w:tab/>
      </w:r>
    </w:p>
    <w:p w:rsidR="00D82B20" w:rsidRPr="00D82B20" w:rsidRDefault="00D82B20" w:rsidP="00D82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82B20" w:rsidRPr="00D82B20" w:rsidRDefault="00D82B20" w:rsidP="00D82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D82B20" w:rsidRPr="00D82B20" w:rsidRDefault="00D82B20" w:rsidP="00D82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D82B20" w:rsidRPr="00D82B20" w:rsidRDefault="00D82B20" w:rsidP="00D82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D82B20" w:rsidRPr="00D82B20" w:rsidRDefault="00D82B20" w:rsidP="00D82B20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 </w:t>
      </w:r>
      <w:r w:rsidRPr="00D82B20">
        <w:rPr>
          <w:rFonts w:ascii="Times New Roman" w:hAnsi="Times New Roman" w:cs="Times New Roman"/>
          <w:sz w:val="28"/>
          <w:szCs w:val="28"/>
        </w:rPr>
        <w:tab/>
      </w:r>
    </w:p>
    <w:p w:rsidR="00D82B20" w:rsidRPr="00D82B20" w:rsidRDefault="00D82B20" w:rsidP="00D82B20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B20">
        <w:rPr>
          <w:rFonts w:ascii="Times New Roman" w:hAnsi="Times New Roman" w:cs="Times New Roman"/>
          <w:sz w:val="28"/>
          <w:szCs w:val="28"/>
        </w:rPr>
        <w:t xml:space="preserve">и транспорту </w:t>
      </w:r>
      <w:r w:rsidRPr="00D82B20">
        <w:rPr>
          <w:rFonts w:ascii="Times New Roman" w:hAnsi="Times New Roman" w:cs="Times New Roman"/>
          <w:sz w:val="28"/>
          <w:szCs w:val="28"/>
        </w:rPr>
        <w:tab/>
      </w:r>
      <w:r w:rsidRPr="00D82B20">
        <w:rPr>
          <w:rFonts w:ascii="Times New Roman" w:hAnsi="Times New Roman" w:cs="Times New Roman"/>
          <w:sz w:val="28"/>
          <w:szCs w:val="28"/>
        </w:rPr>
        <w:tab/>
      </w:r>
      <w:r w:rsidRPr="00D82B20">
        <w:rPr>
          <w:rFonts w:ascii="Times New Roman" w:hAnsi="Times New Roman" w:cs="Times New Roman"/>
          <w:sz w:val="28"/>
          <w:szCs w:val="28"/>
        </w:rPr>
        <w:tab/>
        <w:t xml:space="preserve">    Л.М. Быков</w:t>
      </w:r>
    </w:p>
    <w:p w:rsidR="00D82B20" w:rsidRPr="00D82B20" w:rsidRDefault="00D82B20" w:rsidP="00D82B20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0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82B20" w:rsidRPr="00D82B2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EC" w:rsidRDefault="008159EC">
      <w:pPr>
        <w:spacing w:after="0" w:line="240" w:lineRule="auto"/>
      </w:pPr>
      <w:r>
        <w:separator/>
      </w:r>
    </w:p>
  </w:endnote>
  <w:endnote w:type="continuationSeparator" w:id="0">
    <w:p w:rsidR="008159EC" w:rsidRDefault="0081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EC" w:rsidRDefault="008159EC">
      <w:pPr>
        <w:spacing w:after="0" w:line="240" w:lineRule="auto"/>
      </w:pPr>
      <w:r>
        <w:separator/>
      </w:r>
    </w:p>
  </w:footnote>
  <w:footnote w:type="continuationSeparator" w:id="0">
    <w:p w:rsidR="008159EC" w:rsidRDefault="0081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/>
    <w:sdtContent>
      <w:p w:rsidR="00E71678" w:rsidRDefault="00E71678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B20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1678" w:rsidRDefault="00E7167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15"/>
    <w:multiLevelType w:val="hybridMultilevel"/>
    <w:tmpl w:val="D348EE7C"/>
    <w:lvl w:ilvl="0" w:tplc="CFA223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B6E0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78B580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528D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E4946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5F67D0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E695B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E6B31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12AE6B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09510C"/>
    <w:multiLevelType w:val="hybridMultilevel"/>
    <w:tmpl w:val="DC3EBA24"/>
    <w:lvl w:ilvl="0" w:tplc="8C867E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6570D2C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CE61E4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E883C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D16DE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A2C0B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78E41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B8E2C2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67AA01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82760C"/>
    <w:multiLevelType w:val="hybridMultilevel"/>
    <w:tmpl w:val="710A04D2"/>
    <w:lvl w:ilvl="0" w:tplc="6EECE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713C8F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5C2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095B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68D41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FA6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2163D4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E9801F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F7A768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F4813B0"/>
    <w:multiLevelType w:val="hybridMultilevel"/>
    <w:tmpl w:val="01C89CAA"/>
    <w:lvl w:ilvl="0" w:tplc="C5FE3A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BAC3F6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829A4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32B96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F6463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AA8581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CEC1A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601EB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2DE467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63E1980"/>
    <w:multiLevelType w:val="hybridMultilevel"/>
    <w:tmpl w:val="14348966"/>
    <w:lvl w:ilvl="0" w:tplc="839C96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260F43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84597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C24851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8848D1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CAA1F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8C0B7EA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9AA66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10D9E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FD03F7"/>
    <w:multiLevelType w:val="hybridMultilevel"/>
    <w:tmpl w:val="9C16945A"/>
    <w:lvl w:ilvl="0" w:tplc="CF70B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8EA3C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FAEAAC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3C4F2D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5294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5465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F626D3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918C38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88963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2C2A76"/>
    <w:multiLevelType w:val="hybridMultilevel"/>
    <w:tmpl w:val="6010B710"/>
    <w:lvl w:ilvl="0" w:tplc="99C0E0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AACBD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6864D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230ADD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C2F9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3202BF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2C8C12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C0264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190E6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7AF15B6"/>
    <w:multiLevelType w:val="hybridMultilevel"/>
    <w:tmpl w:val="3DA088C4"/>
    <w:lvl w:ilvl="0" w:tplc="58F62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42205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A4C13F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DE068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04434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4187A9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92B6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E60C87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267EB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57623CE"/>
    <w:multiLevelType w:val="hybridMultilevel"/>
    <w:tmpl w:val="7A16000C"/>
    <w:lvl w:ilvl="0" w:tplc="251C09E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D454572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5C186FC6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5E900DB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9CD2BD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7B64502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E26A65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83E09F86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82C8965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9">
    <w:nsid w:val="75EA71A9"/>
    <w:multiLevelType w:val="hybridMultilevel"/>
    <w:tmpl w:val="7FA8BE4A"/>
    <w:lvl w:ilvl="0" w:tplc="A5842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69698">
      <w:start w:val="1"/>
      <w:numFmt w:val="lowerLetter"/>
      <w:lvlText w:val="%2."/>
      <w:lvlJc w:val="left"/>
      <w:pPr>
        <w:ind w:left="1440" w:hanging="360"/>
      </w:pPr>
    </w:lvl>
    <w:lvl w:ilvl="2" w:tplc="BEC29558">
      <w:start w:val="1"/>
      <w:numFmt w:val="lowerRoman"/>
      <w:lvlText w:val="%3."/>
      <w:lvlJc w:val="right"/>
      <w:pPr>
        <w:ind w:left="2160" w:hanging="180"/>
      </w:pPr>
    </w:lvl>
    <w:lvl w:ilvl="3" w:tplc="C89C7DE6">
      <w:start w:val="1"/>
      <w:numFmt w:val="decimal"/>
      <w:lvlText w:val="%4."/>
      <w:lvlJc w:val="left"/>
      <w:pPr>
        <w:ind w:left="2880" w:hanging="360"/>
      </w:pPr>
    </w:lvl>
    <w:lvl w:ilvl="4" w:tplc="722ED26E">
      <w:start w:val="1"/>
      <w:numFmt w:val="lowerLetter"/>
      <w:lvlText w:val="%5."/>
      <w:lvlJc w:val="left"/>
      <w:pPr>
        <w:ind w:left="3600" w:hanging="360"/>
      </w:pPr>
    </w:lvl>
    <w:lvl w:ilvl="5" w:tplc="4574CBA2">
      <w:start w:val="1"/>
      <w:numFmt w:val="lowerRoman"/>
      <w:lvlText w:val="%6."/>
      <w:lvlJc w:val="right"/>
      <w:pPr>
        <w:ind w:left="4320" w:hanging="180"/>
      </w:pPr>
    </w:lvl>
    <w:lvl w:ilvl="6" w:tplc="BF743A66">
      <w:start w:val="1"/>
      <w:numFmt w:val="decimal"/>
      <w:lvlText w:val="%7."/>
      <w:lvlJc w:val="left"/>
      <w:pPr>
        <w:ind w:left="5040" w:hanging="360"/>
      </w:pPr>
    </w:lvl>
    <w:lvl w:ilvl="7" w:tplc="D36EA016">
      <w:start w:val="1"/>
      <w:numFmt w:val="lowerLetter"/>
      <w:lvlText w:val="%8."/>
      <w:lvlJc w:val="left"/>
      <w:pPr>
        <w:ind w:left="5760" w:hanging="360"/>
      </w:pPr>
    </w:lvl>
    <w:lvl w:ilvl="8" w:tplc="DD4C698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18E5"/>
    <w:multiLevelType w:val="hybridMultilevel"/>
    <w:tmpl w:val="83EEA368"/>
    <w:lvl w:ilvl="0" w:tplc="3E942B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B1EE4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EE40D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F5EC35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E6789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D09D7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C2097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DCC72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D38351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D4B01D5"/>
    <w:multiLevelType w:val="hybridMultilevel"/>
    <w:tmpl w:val="E7DED522"/>
    <w:lvl w:ilvl="0" w:tplc="FE3CDCE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E2741510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8504992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4A2C568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BB7047E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49CCC3A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858A673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1050432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052E5A2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9"/>
    <w:rsid w:val="000C23F2"/>
    <w:rsid w:val="000D1E50"/>
    <w:rsid w:val="000F0F19"/>
    <w:rsid w:val="00101FAD"/>
    <w:rsid w:val="001063E9"/>
    <w:rsid w:val="001077E3"/>
    <w:rsid w:val="00126C99"/>
    <w:rsid w:val="00136F90"/>
    <w:rsid w:val="00183206"/>
    <w:rsid w:val="001B7BDB"/>
    <w:rsid w:val="00230F9A"/>
    <w:rsid w:val="0023160A"/>
    <w:rsid w:val="0025360A"/>
    <w:rsid w:val="002843E4"/>
    <w:rsid w:val="00285B39"/>
    <w:rsid w:val="00291903"/>
    <w:rsid w:val="002A3C8C"/>
    <w:rsid w:val="0030036C"/>
    <w:rsid w:val="00307240"/>
    <w:rsid w:val="00331DCC"/>
    <w:rsid w:val="00336DFD"/>
    <w:rsid w:val="003404B5"/>
    <w:rsid w:val="00356A32"/>
    <w:rsid w:val="003638F7"/>
    <w:rsid w:val="00371483"/>
    <w:rsid w:val="00374B59"/>
    <w:rsid w:val="003C058F"/>
    <w:rsid w:val="003F2484"/>
    <w:rsid w:val="0041527A"/>
    <w:rsid w:val="00424D6C"/>
    <w:rsid w:val="00425188"/>
    <w:rsid w:val="0048147B"/>
    <w:rsid w:val="00482315"/>
    <w:rsid w:val="00493785"/>
    <w:rsid w:val="004C2FDF"/>
    <w:rsid w:val="004D4E34"/>
    <w:rsid w:val="004F5500"/>
    <w:rsid w:val="0053044B"/>
    <w:rsid w:val="00572001"/>
    <w:rsid w:val="00573463"/>
    <w:rsid w:val="0058576C"/>
    <w:rsid w:val="005929F9"/>
    <w:rsid w:val="00624741"/>
    <w:rsid w:val="00632C2E"/>
    <w:rsid w:val="00634AED"/>
    <w:rsid w:val="00681313"/>
    <w:rsid w:val="006B585E"/>
    <w:rsid w:val="006D4130"/>
    <w:rsid w:val="006D4150"/>
    <w:rsid w:val="006D7724"/>
    <w:rsid w:val="006F570D"/>
    <w:rsid w:val="00734DD8"/>
    <w:rsid w:val="007507B0"/>
    <w:rsid w:val="008159EC"/>
    <w:rsid w:val="0088759C"/>
    <w:rsid w:val="008D3C3E"/>
    <w:rsid w:val="009348E9"/>
    <w:rsid w:val="00937440"/>
    <w:rsid w:val="00956CF0"/>
    <w:rsid w:val="009853AB"/>
    <w:rsid w:val="009C6CFB"/>
    <w:rsid w:val="009C73E3"/>
    <w:rsid w:val="009D04F9"/>
    <w:rsid w:val="009D7748"/>
    <w:rsid w:val="009E0041"/>
    <w:rsid w:val="009E2477"/>
    <w:rsid w:val="009F1A90"/>
    <w:rsid w:val="00A13789"/>
    <w:rsid w:val="00A210CF"/>
    <w:rsid w:val="00A42592"/>
    <w:rsid w:val="00A73A4C"/>
    <w:rsid w:val="00A8297A"/>
    <w:rsid w:val="00A878A2"/>
    <w:rsid w:val="00A87907"/>
    <w:rsid w:val="00B45D06"/>
    <w:rsid w:val="00B655D3"/>
    <w:rsid w:val="00B707C4"/>
    <w:rsid w:val="00B83025"/>
    <w:rsid w:val="00B87CE6"/>
    <w:rsid w:val="00B9724E"/>
    <w:rsid w:val="00BA3095"/>
    <w:rsid w:val="00BB06A5"/>
    <w:rsid w:val="00BB7FF4"/>
    <w:rsid w:val="00BD746A"/>
    <w:rsid w:val="00BE730C"/>
    <w:rsid w:val="00C20591"/>
    <w:rsid w:val="00C21478"/>
    <w:rsid w:val="00C55334"/>
    <w:rsid w:val="00CA7A01"/>
    <w:rsid w:val="00D0710B"/>
    <w:rsid w:val="00D1547D"/>
    <w:rsid w:val="00D52EA4"/>
    <w:rsid w:val="00D82B20"/>
    <w:rsid w:val="00D83EAB"/>
    <w:rsid w:val="00D91FDC"/>
    <w:rsid w:val="00D96938"/>
    <w:rsid w:val="00DA4368"/>
    <w:rsid w:val="00DB0FF6"/>
    <w:rsid w:val="00DB18D9"/>
    <w:rsid w:val="00DE1A2D"/>
    <w:rsid w:val="00DF5480"/>
    <w:rsid w:val="00E14BE3"/>
    <w:rsid w:val="00E27F6C"/>
    <w:rsid w:val="00E31F56"/>
    <w:rsid w:val="00E71678"/>
    <w:rsid w:val="00E76625"/>
    <w:rsid w:val="00E816D8"/>
    <w:rsid w:val="00E96F9D"/>
    <w:rsid w:val="00EA2789"/>
    <w:rsid w:val="00EB6FEF"/>
    <w:rsid w:val="00EC4AC2"/>
    <w:rsid w:val="00EF639D"/>
    <w:rsid w:val="00F05B38"/>
    <w:rsid w:val="00F202E3"/>
    <w:rsid w:val="00F23844"/>
    <w:rsid w:val="00F343DC"/>
    <w:rsid w:val="00F43972"/>
    <w:rsid w:val="00F50E24"/>
    <w:rsid w:val="00F50EFA"/>
    <w:rsid w:val="00F93A16"/>
    <w:rsid w:val="00FA1025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Strong"/>
    <w:basedOn w:val="a0"/>
    <w:uiPriority w:val="22"/>
    <w:qFormat/>
    <w:rPr>
      <w:b/>
      <w:bCs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Emphasis"/>
    <w:basedOn w:val="a0"/>
    <w:qFormat/>
    <w:rPr>
      <w:i/>
      <w:iCs/>
      <w:color w:val="808080"/>
    </w:rPr>
  </w:style>
  <w:style w:type="paragraph" w:styleId="af6">
    <w:name w:val="Balloon Text"/>
    <w:basedOn w:val="a"/>
    <w:link w:val="af7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13">
    <w:name w:val="Основной текст Знак1"/>
    <w:basedOn w:val="a0"/>
    <w:uiPriority w:val="99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Pr>
      <w:vanish w:val="0"/>
    </w:rPr>
  </w:style>
  <w:style w:type="character" w:customStyle="1" w:styleId="0pt">
    <w:name w:val="Основной текст + Интервал 0 pt"/>
    <w:basedOn w:val="13"/>
    <w:uiPriority w:val="99"/>
    <w:rPr>
      <w:spacing w:val="6"/>
      <w:sz w:val="25"/>
      <w:szCs w:val="25"/>
      <w:u w:val="none"/>
      <w:shd w:val="clear" w:color="auto" w:fill="FFFFFF"/>
    </w:rPr>
  </w:style>
  <w:style w:type="character" w:customStyle="1" w:styleId="aff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42">
    <w:name w:val="Основной текст (4)_"/>
    <w:basedOn w:val="a0"/>
    <w:link w:val="4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aff0">
    <w:name w:val="Normal (Web)"/>
    <w:basedOn w:val="a"/>
    <w:link w:val="aff1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бычный (веб) Знак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ddtlanswer">
    <w:name w:val="oddtlanswer"/>
    <w:basedOn w:val="a0"/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</w:style>
  <w:style w:type="paragraph" w:styleId="aff2">
    <w:name w:val="No Spacing"/>
    <w:link w:val="aff3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rPr>
      <w:rFonts w:ascii="Calibri" w:eastAsia="Calibri" w:hAnsi="Calibri" w:cs="Times New Roman"/>
    </w:rPr>
  </w:style>
  <w:style w:type="paragraph" w:customStyle="1" w:styleId="Style28">
    <w:name w:val="Style28"/>
    <w:basedOn w:val="a"/>
    <w:pPr>
      <w:widowControl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ff-vac">
    <w:name w:val="staff-vac"/>
    <w:basedOn w:val="a0"/>
  </w:style>
  <w:style w:type="character" w:styleId="aff4">
    <w:name w:val="Hyperlink"/>
    <w:rPr>
      <w:color w:val="0000FF"/>
      <w:u w:val="single"/>
    </w:rPr>
  </w:style>
  <w:style w:type="paragraph" w:styleId="aff5">
    <w:name w:val="Plain Text"/>
    <w:basedOn w:val="a"/>
    <w:link w:val="aff6"/>
    <w:semiHidden/>
    <w:unhideWhenUsed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9pt1">
    <w:name w:val="Основной текст (9) + 9 pt1"/>
    <w:basedOn w:val="a0"/>
    <w:uiPriority w:val="99"/>
    <w:rPr>
      <w:spacing w:val="-7"/>
      <w:sz w:val="18"/>
      <w:szCs w:val="18"/>
      <w:u w:val="none"/>
    </w:rPr>
  </w:style>
  <w:style w:type="character" w:customStyle="1" w:styleId="aff7">
    <w:name w:val="Основной текст + Полужирный"/>
    <w:basedOn w:val="13"/>
    <w:uiPriority w:val="99"/>
    <w:rPr>
      <w:b/>
      <w:bCs/>
      <w:spacing w:val="9"/>
      <w:sz w:val="21"/>
      <w:szCs w:val="21"/>
      <w:u w:val="none"/>
      <w:shd w:val="clear" w:color="auto" w:fill="FFFFFF"/>
    </w:rPr>
  </w:style>
  <w:style w:type="character" w:customStyle="1" w:styleId="82">
    <w:name w:val="Основной текст (8)_"/>
    <w:basedOn w:val="a0"/>
    <w:link w:val="83"/>
    <w:uiPriority w:val="99"/>
    <w:rPr>
      <w:b/>
      <w:bCs/>
      <w:spacing w:val="9"/>
      <w:shd w:val="clear" w:color="auto" w:fill="FFFFFF"/>
    </w:rPr>
  </w:style>
  <w:style w:type="character" w:customStyle="1" w:styleId="84">
    <w:name w:val="Основной текст (8) + Не полужирный"/>
    <w:basedOn w:val="82"/>
    <w:uiPriority w:val="99"/>
    <w:rPr>
      <w:b w:val="0"/>
      <w:bCs w:val="0"/>
      <w:spacing w:val="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bCs/>
      <w:spacing w:val="9"/>
    </w:rPr>
  </w:style>
  <w:style w:type="character" w:customStyle="1" w:styleId="32">
    <w:name w:val="Основной текст + Полужирный3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character" w:customStyle="1" w:styleId="0pt1">
    <w:name w:val="Основной текст + Интервал 0 pt1"/>
    <w:basedOn w:val="13"/>
    <w:uiPriority w:val="99"/>
    <w:rPr>
      <w:rFonts w:cs="Times New Roman"/>
      <w:spacing w:val="8"/>
      <w:sz w:val="21"/>
      <w:szCs w:val="21"/>
      <w:u w:val="none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gkelc">
    <w:name w:val="hgkelc"/>
    <w:basedOn w:val="a0"/>
    <w:rsid w:val="00374B59"/>
  </w:style>
  <w:style w:type="paragraph" w:customStyle="1" w:styleId="Default">
    <w:name w:val="Default"/>
    <w:rsid w:val="00136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9">
    <w:name w:val="Font Style29"/>
    <w:rsid w:val="00136F90"/>
    <w:rPr>
      <w:rFonts w:ascii="Times New Roman" w:hAnsi="Times New Roman"/>
      <w:sz w:val="22"/>
      <w:szCs w:val="22"/>
    </w:rPr>
  </w:style>
  <w:style w:type="character" w:customStyle="1" w:styleId="85">
    <w:name w:val="Заголовок №8_"/>
    <w:link w:val="86"/>
    <w:uiPriority w:val="99"/>
    <w:rsid w:val="00D82B20"/>
    <w:rPr>
      <w:b/>
      <w:bCs/>
      <w:sz w:val="26"/>
      <w:szCs w:val="26"/>
      <w:shd w:val="clear" w:color="auto" w:fill="FFFFFF"/>
    </w:rPr>
  </w:style>
  <w:style w:type="paragraph" w:customStyle="1" w:styleId="86">
    <w:name w:val="Заголовок №8"/>
    <w:basedOn w:val="a"/>
    <w:link w:val="85"/>
    <w:uiPriority w:val="99"/>
    <w:rsid w:val="00D82B20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CD3C21F3860F50152C84D5D4537EF7CD6261F555B5AE5C0111C2921E288D8927F3EF7E5CA3C778E55C3F709F068F3B3B54D5650A0Bg6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3CA8-6D58-4666-9BB8-DCFD7751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1035</cp:revision>
  <cp:lastPrinted>2023-10-12T03:25:00Z</cp:lastPrinted>
  <dcterms:created xsi:type="dcterms:W3CDTF">2011-06-15T06:29:00Z</dcterms:created>
  <dcterms:modified xsi:type="dcterms:W3CDTF">2023-10-25T08:21:00Z</dcterms:modified>
</cp:coreProperties>
</file>