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17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</w:t>
      </w:r>
      <w:r>
        <w:rPr>
          <w:sz w:val="27"/>
          <w:szCs w:val="27"/>
        </w:rPr>
        <w:t xml:space="preserve">ября 202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                г. Абакан</w:t>
        <w:tab/>
        <w:t xml:space="preserve">            </w:t>
        <w:tab/>
        <w:tab/>
        <w:tab/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</w:t>
      </w:r>
      <w:r>
        <w:rPr>
          <w:rFonts w:eastAsia="Calibri"/>
          <w:sz w:val="27"/>
          <w:szCs w:val="27"/>
          <w:lang w:eastAsia="en-US"/>
        </w:rPr>
        <w:t xml:space="preserve">2</w:t>
      </w: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sz w:val="27"/>
          <w:szCs w:val="27"/>
          <w:lang w:eastAsia="en-US"/>
        </w:rPr>
        <w:t xml:space="preserve">проект</w:t>
      </w:r>
      <w:r>
        <w:rPr>
          <w:rFonts w:eastAsia="Calibri"/>
          <w:b/>
          <w:sz w:val="27"/>
          <w:szCs w:val="27"/>
          <w:lang w:eastAsia="en-US"/>
        </w:rPr>
        <w:t xml:space="preserve">е</w:t>
      </w:r>
      <w:r>
        <w:rPr>
          <w:rFonts w:eastAsia="Calibri"/>
          <w:b/>
          <w:sz w:val="27"/>
          <w:szCs w:val="27"/>
          <w:lang w:eastAsia="en-US"/>
        </w:rPr>
        <w:t xml:space="preserve"> закона Республики Хакасия </w:t>
      </w:r>
      <w:r>
        <w:rPr>
          <w:rFonts w:eastAsia="Calibri"/>
          <w:b/>
          <w:bCs/>
          <w:sz w:val="27"/>
          <w:szCs w:val="27"/>
          <w:lang w:eastAsia="en-US"/>
        </w:rPr>
        <w:t xml:space="preserve">№ </w:t>
      </w:r>
      <w:r>
        <w:rPr>
          <w:rFonts w:eastAsia="Calibri"/>
          <w:b/>
          <w:bCs/>
          <w:sz w:val="27"/>
          <w:szCs w:val="27"/>
          <w:lang w:eastAsia="en-US"/>
        </w:rPr>
        <w:t xml:space="preserve">15-37/92-7 «О внесении измен</w:t>
      </w:r>
      <w:r>
        <w:rPr>
          <w:rFonts w:eastAsia="Calibri"/>
          <w:b/>
          <w:bCs/>
          <w:sz w:val="27"/>
          <w:szCs w:val="27"/>
          <w:lang w:eastAsia="en-US"/>
        </w:rPr>
        <w:t xml:space="preserve">е</w:t>
      </w:r>
      <w:r>
        <w:rPr>
          <w:rFonts w:eastAsia="Calibri"/>
          <w:b/>
          <w:bCs/>
          <w:sz w:val="27"/>
          <w:szCs w:val="27"/>
          <w:lang w:eastAsia="en-US"/>
        </w:rPr>
        <w:t xml:space="preserve">ний в Закон Республики Хакасия «О бюджете Территориального фонда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обязательного медицинского страхования Республики Хак</w:t>
      </w:r>
      <w:r>
        <w:rPr>
          <w:rFonts w:eastAsia="Calibri"/>
          <w:b/>
          <w:bCs/>
          <w:sz w:val="27"/>
          <w:szCs w:val="27"/>
          <w:lang w:eastAsia="en-US"/>
        </w:rPr>
        <w:t xml:space="preserve">а</w:t>
      </w:r>
      <w:r>
        <w:rPr>
          <w:rFonts w:eastAsia="Calibri"/>
          <w:b/>
          <w:bCs/>
          <w:sz w:val="27"/>
          <w:szCs w:val="27"/>
          <w:lang w:eastAsia="en-US"/>
        </w:rPr>
        <w:t xml:space="preserve">сия на 2022 год и на плановый период 2023 и 2024 годов»</w:t>
      </w:r>
      <w:r>
        <w:rPr>
          <w:rFonts w:eastAsia="Calibri"/>
          <w:b/>
          <w:bCs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sz w:val="27"/>
          <w:szCs w:val="27"/>
          <w:lang w:eastAsia="en-US"/>
        </w:rPr>
        <w:t xml:space="preserve">проект закона Республики Хакасия </w:t>
      </w:r>
      <w:r>
        <w:rPr>
          <w:rFonts w:eastAsia="Calibri"/>
          <w:bCs/>
          <w:sz w:val="27"/>
          <w:szCs w:val="27"/>
          <w:lang w:eastAsia="en-US"/>
        </w:rPr>
        <w:t xml:space="preserve">№ </w:t>
      </w:r>
      <w:r>
        <w:rPr>
          <w:rFonts w:eastAsia="Calibri"/>
          <w:bCs/>
          <w:sz w:val="27"/>
          <w:szCs w:val="27"/>
          <w:lang w:eastAsia="en-US"/>
        </w:rPr>
        <w:t xml:space="preserve">15-37/92-7 «О внесении изменений в Закон Республики Хакасия «О бюджете Территориального фонда обязательного медицинского страхования Республики Хакасия на 2022 год и на плановый период 2023 и 2024 годов»</w:t>
      </w:r>
      <w:r>
        <w:rPr>
          <w:rFonts w:eastAsia="Calibri"/>
          <w:sz w:val="27"/>
          <w:szCs w:val="27"/>
          <w:lang w:eastAsia="en-US"/>
        </w:rPr>
        <w:t xml:space="preserve">, </w:t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shd w:val="clear" w:color="auto" w:fill="ffffff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Верховному Совету Республики Хакасия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принять </w:t>
      </w:r>
      <w:r>
        <w:rPr>
          <w:color w:val="000000"/>
          <w:spacing w:val="-3"/>
          <w:sz w:val="27"/>
          <w:szCs w:val="27"/>
        </w:rPr>
        <w:t xml:space="preserve">проект з</w:t>
      </w:r>
      <w:r>
        <w:rPr>
          <w:color w:val="000000"/>
          <w:spacing w:val="-3"/>
          <w:sz w:val="27"/>
          <w:szCs w:val="27"/>
        </w:rPr>
        <w:t xml:space="preserve">а</w:t>
      </w:r>
      <w:r>
        <w:rPr>
          <w:color w:val="000000"/>
          <w:spacing w:val="-3"/>
          <w:sz w:val="27"/>
          <w:szCs w:val="27"/>
        </w:rPr>
        <w:t xml:space="preserve">кона Республики Хакасия </w:t>
      </w:r>
      <w:r>
        <w:rPr>
          <w:color w:val="000000"/>
          <w:spacing w:val="-3"/>
          <w:sz w:val="27"/>
          <w:szCs w:val="27"/>
        </w:rPr>
        <w:t xml:space="preserve"> </w:t>
      </w:r>
      <w:r>
        <w:rPr>
          <w:bCs/>
          <w:color w:val="000000"/>
          <w:spacing w:val="-3"/>
          <w:sz w:val="27"/>
          <w:szCs w:val="27"/>
        </w:rPr>
        <w:t xml:space="preserve">№ </w:t>
      </w:r>
      <w:r>
        <w:rPr>
          <w:bCs/>
          <w:color w:val="000000"/>
          <w:spacing w:val="-3"/>
          <w:sz w:val="27"/>
          <w:szCs w:val="27"/>
        </w:rPr>
        <w:t xml:space="preserve">15-37/92-7 «О внесении изменений в Закон Респу</w:t>
      </w:r>
      <w:r>
        <w:rPr>
          <w:bCs/>
          <w:color w:val="000000"/>
          <w:spacing w:val="-3"/>
          <w:sz w:val="27"/>
          <w:szCs w:val="27"/>
        </w:rPr>
        <w:t xml:space="preserve">б</w:t>
      </w:r>
      <w:r>
        <w:rPr>
          <w:bCs/>
          <w:color w:val="000000"/>
          <w:spacing w:val="-3"/>
          <w:sz w:val="27"/>
          <w:szCs w:val="27"/>
        </w:rPr>
        <w:t xml:space="preserve">лики Хакасия «О бюджете Территориального фонда обязательного медицинского страхования Республики Хакасия на 2022 год и на плановый период 2023 и 2024 годов»</w:t>
      </w:r>
      <w:r>
        <w:rPr>
          <w:bCs/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в</w:t>
      </w:r>
      <w:r>
        <w:rPr>
          <w:color w:val="000000"/>
          <w:spacing w:val="-1"/>
          <w:sz w:val="27"/>
          <w:szCs w:val="27"/>
        </w:rPr>
        <w:t xml:space="preserve"> первом и </w:t>
      </w:r>
      <w:r>
        <w:rPr>
          <w:color w:val="000000"/>
          <w:spacing w:val="-1"/>
          <w:sz w:val="27"/>
          <w:szCs w:val="27"/>
        </w:rPr>
        <w:t xml:space="preserve">втором чтени</w:t>
      </w:r>
      <w:r>
        <w:rPr>
          <w:color w:val="000000"/>
          <w:spacing w:val="-1"/>
          <w:sz w:val="27"/>
          <w:szCs w:val="27"/>
        </w:rPr>
        <w:t xml:space="preserve">ях</w:t>
      </w:r>
      <w:r>
        <w:rPr>
          <w:color w:val="000000"/>
          <w:spacing w:val="-1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  <w:tab/>
        <w:tab/>
        <w:tab/>
        <w:tab/>
        <w:t xml:space="preserve">                           Е.В. Молостов</w:t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2"/>
    <w:basedOn w:val="632"/>
    <w:next w:val="632"/>
    <w:link w:val="646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32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Обычный (веб)"/>
    <w:basedOn w:val="632"/>
    <w:next w:val="645"/>
    <w:link w:val="632"/>
  </w:style>
  <w:style w:type="character" w:styleId="646">
    <w:name w:val="Заголовок 2 Знак"/>
    <w:next w:val="646"/>
    <w:link w:val="633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865" w:default="1">
    <w:name w:val="Default Paragraph Font"/>
    <w:uiPriority w:val="1"/>
    <w:semiHidden/>
    <w:unhideWhenUsed/>
  </w:style>
  <w:style w:type="numbering" w:styleId="1866" w:default="1">
    <w:name w:val="No List"/>
    <w:uiPriority w:val="99"/>
    <w:semiHidden/>
    <w:unhideWhenUsed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625</cp:revision>
  <dcterms:created xsi:type="dcterms:W3CDTF">2007-04-26T07:47:00Z</dcterms:created>
  <dcterms:modified xsi:type="dcterms:W3CDTF">2022-12-01T09:56:49Z</dcterms:modified>
  <cp:version>917504</cp:version>
</cp:coreProperties>
</file>